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AE7" w:rsidRPr="00B4026A" w:rsidRDefault="00881AE7" w:rsidP="00BD5C4D">
      <w:pPr>
        <w:widowControl w:val="0"/>
        <w:autoSpaceDE w:val="0"/>
        <w:autoSpaceDN w:val="0"/>
        <w:adjustRightInd w:val="0"/>
        <w:spacing w:after="0" w:line="240" w:lineRule="auto"/>
        <w:contextualSpacing/>
        <w:jc w:val="center"/>
        <w:rPr>
          <w:rFonts w:asciiTheme="minorHAnsi" w:hAnsiTheme="minorHAnsi" w:cstheme="minorHAnsi"/>
          <w:b/>
          <w:bCs/>
          <w:sz w:val="24"/>
          <w:szCs w:val="24"/>
          <w:u w:val="single"/>
          <w:lang w:val="en-GB"/>
        </w:rPr>
      </w:pPr>
      <w:r w:rsidRPr="00B4026A">
        <w:rPr>
          <w:rFonts w:asciiTheme="minorHAnsi" w:hAnsiTheme="minorHAnsi" w:cstheme="minorHAnsi"/>
          <w:b/>
          <w:bCs/>
          <w:sz w:val="24"/>
          <w:szCs w:val="24"/>
          <w:u w:val="single"/>
          <w:lang w:val="en-GB"/>
        </w:rPr>
        <w:t xml:space="preserve">CALL IN ACCORDANCE WITH MINISTERIAL DECREE OF </w:t>
      </w:r>
      <w:r w:rsidR="00F90733" w:rsidRPr="00B4026A">
        <w:rPr>
          <w:rFonts w:asciiTheme="minorHAnsi" w:hAnsiTheme="minorHAnsi" w:cstheme="minorHAnsi"/>
          <w:b/>
          <w:bCs/>
          <w:sz w:val="24"/>
          <w:szCs w:val="24"/>
          <w:u w:val="single"/>
          <w:lang w:val="en-GB"/>
        </w:rPr>
        <w:t>2</w:t>
      </w:r>
      <w:r w:rsidR="00C434CB" w:rsidRPr="00B4026A">
        <w:rPr>
          <w:rFonts w:asciiTheme="minorHAnsi" w:hAnsiTheme="minorHAnsi" w:cstheme="minorHAnsi"/>
          <w:b/>
          <w:bCs/>
          <w:sz w:val="24"/>
          <w:szCs w:val="24"/>
          <w:u w:val="single"/>
          <w:lang w:val="en-GB"/>
        </w:rPr>
        <w:t>5</w:t>
      </w:r>
      <w:r w:rsidRPr="00B4026A">
        <w:rPr>
          <w:rFonts w:asciiTheme="minorHAnsi" w:hAnsiTheme="minorHAnsi" w:cstheme="minorHAnsi"/>
          <w:b/>
          <w:bCs/>
          <w:sz w:val="24"/>
          <w:szCs w:val="24"/>
          <w:u w:val="single"/>
          <w:lang w:val="en-GB"/>
        </w:rPr>
        <w:t xml:space="preserve"> </w:t>
      </w:r>
      <w:r w:rsidR="00F90733" w:rsidRPr="00B4026A">
        <w:rPr>
          <w:rFonts w:asciiTheme="minorHAnsi" w:hAnsiTheme="minorHAnsi" w:cstheme="minorHAnsi"/>
          <w:b/>
          <w:bCs/>
          <w:sz w:val="24"/>
          <w:szCs w:val="24"/>
          <w:u w:val="single"/>
          <w:lang w:val="en-GB"/>
        </w:rPr>
        <w:t>JUNE</w:t>
      </w:r>
      <w:r w:rsidRPr="00B4026A">
        <w:rPr>
          <w:rFonts w:asciiTheme="minorHAnsi" w:hAnsiTheme="minorHAnsi" w:cstheme="minorHAnsi"/>
          <w:b/>
          <w:bCs/>
          <w:sz w:val="24"/>
          <w:szCs w:val="24"/>
          <w:u w:val="single"/>
          <w:lang w:val="en-GB"/>
        </w:rPr>
        <w:t xml:space="preserve"> 20</w:t>
      </w:r>
      <w:r w:rsidR="00F90733" w:rsidRPr="00B4026A">
        <w:rPr>
          <w:rFonts w:asciiTheme="minorHAnsi" w:hAnsiTheme="minorHAnsi" w:cstheme="minorHAnsi"/>
          <w:b/>
          <w:bCs/>
          <w:sz w:val="24"/>
          <w:szCs w:val="24"/>
          <w:u w:val="single"/>
          <w:lang w:val="en-GB"/>
        </w:rPr>
        <w:t>2</w:t>
      </w:r>
      <w:r w:rsidR="00C434CB" w:rsidRPr="00B4026A">
        <w:rPr>
          <w:rFonts w:asciiTheme="minorHAnsi" w:hAnsiTheme="minorHAnsi" w:cstheme="minorHAnsi"/>
          <w:b/>
          <w:bCs/>
          <w:sz w:val="24"/>
          <w:szCs w:val="24"/>
          <w:u w:val="single"/>
          <w:lang w:val="en-GB"/>
        </w:rPr>
        <w:t>1</w:t>
      </w:r>
      <w:r w:rsidRPr="00B4026A">
        <w:rPr>
          <w:rFonts w:asciiTheme="minorHAnsi" w:hAnsiTheme="minorHAnsi" w:cstheme="minorHAnsi"/>
          <w:b/>
          <w:bCs/>
          <w:sz w:val="24"/>
          <w:szCs w:val="24"/>
          <w:u w:val="single"/>
          <w:lang w:val="en-GB"/>
        </w:rPr>
        <w:t xml:space="preserve"> N. </w:t>
      </w:r>
      <w:r w:rsidR="00C434CB" w:rsidRPr="00B4026A">
        <w:rPr>
          <w:rFonts w:asciiTheme="minorHAnsi" w:hAnsiTheme="minorHAnsi" w:cstheme="minorHAnsi"/>
          <w:b/>
          <w:bCs/>
          <w:sz w:val="24"/>
          <w:szCs w:val="24"/>
          <w:u w:val="single"/>
          <w:lang w:val="en-GB"/>
        </w:rPr>
        <w:t>732</w:t>
      </w:r>
    </w:p>
    <w:p w:rsidR="00881AE7" w:rsidRPr="00B4026A" w:rsidRDefault="00881AE7" w:rsidP="00BD5C4D">
      <w:pPr>
        <w:widowControl w:val="0"/>
        <w:autoSpaceDE w:val="0"/>
        <w:autoSpaceDN w:val="0"/>
        <w:adjustRightInd w:val="0"/>
        <w:spacing w:after="0" w:line="240" w:lineRule="auto"/>
        <w:jc w:val="center"/>
        <w:rPr>
          <w:rFonts w:asciiTheme="minorHAnsi" w:hAnsiTheme="minorHAnsi" w:cstheme="minorHAnsi"/>
          <w:b/>
          <w:bCs/>
          <w:sz w:val="24"/>
          <w:szCs w:val="24"/>
          <w:u w:val="single"/>
          <w:lang w:val="en-GB"/>
        </w:rPr>
      </w:pPr>
    </w:p>
    <w:p w:rsidR="00881AE7" w:rsidRPr="00B4026A" w:rsidRDefault="00881AE7" w:rsidP="00BD5C4D">
      <w:pPr>
        <w:widowControl w:val="0"/>
        <w:autoSpaceDE w:val="0"/>
        <w:autoSpaceDN w:val="0"/>
        <w:adjustRightInd w:val="0"/>
        <w:spacing w:after="0" w:line="240" w:lineRule="auto"/>
        <w:jc w:val="center"/>
        <w:rPr>
          <w:rFonts w:asciiTheme="minorHAnsi" w:hAnsiTheme="minorHAnsi" w:cstheme="minorHAnsi"/>
          <w:b/>
          <w:bCs/>
          <w:sz w:val="24"/>
          <w:szCs w:val="24"/>
          <w:u w:val="single"/>
          <w:lang w:val="en-GB"/>
        </w:rPr>
      </w:pPr>
      <w:r w:rsidRPr="00B4026A">
        <w:rPr>
          <w:rFonts w:asciiTheme="minorHAnsi" w:hAnsiTheme="minorHAnsi" w:cstheme="minorHAnsi"/>
          <w:b/>
          <w:bCs/>
          <w:sz w:val="24"/>
          <w:szCs w:val="24"/>
          <w:u w:val="single"/>
          <w:lang w:val="en-GB"/>
        </w:rPr>
        <w:t>FACULTY OF MEDICINE AND SURGERY</w:t>
      </w:r>
    </w:p>
    <w:p w:rsidR="00881AE7" w:rsidRPr="00B4026A" w:rsidRDefault="00881AE7">
      <w:pPr>
        <w:widowControl w:val="0"/>
        <w:autoSpaceDE w:val="0"/>
        <w:autoSpaceDN w:val="0"/>
        <w:adjustRightInd w:val="0"/>
        <w:spacing w:after="0" w:line="240" w:lineRule="auto"/>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 xml:space="preserve"> </w:t>
      </w:r>
    </w:p>
    <w:p w:rsidR="00881AE7" w:rsidRPr="00B4026A" w:rsidRDefault="00881AE7" w:rsidP="00BD5C4D">
      <w:pPr>
        <w:widowControl w:val="0"/>
        <w:autoSpaceDE w:val="0"/>
        <w:autoSpaceDN w:val="0"/>
        <w:adjustRightInd w:val="0"/>
        <w:spacing w:after="0" w:line="240" w:lineRule="auto"/>
        <w:jc w:val="center"/>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One cycle master degree course in Medicine and Surgery in English (class LM-41)</w:t>
      </w:r>
    </w:p>
    <w:p w:rsidR="00881AE7" w:rsidRPr="00B4026A" w:rsidRDefault="00881AE7" w:rsidP="00BD5C4D">
      <w:pPr>
        <w:widowControl w:val="0"/>
        <w:autoSpaceDE w:val="0"/>
        <w:autoSpaceDN w:val="0"/>
        <w:adjustRightInd w:val="0"/>
        <w:spacing w:after="0" w:line="240" w:lineRule="auto"/>
        <w:jc w:val="center"/>
        <w:rPr>
          <w:rFonts w:asciiTheme="minorHAnsi" w:hAnsiTheme="minorHAnsi" w:cstheme="minorHAnsi"/>
          <w:b/>
          <w:bCs/>
          <w:sz w:val="24"/>
          <w:szCs w:val="24"/>
          <w:lang w:val="en-GB"/>
        </w:rPr>
      </w:pPr>
    </w:p>
    <w:p w:rsidR="00881AE7" w:rsidRPr="00B4026A" w:rsidRDefault="00C434CB" w:rsidP="00BD5C4D">
      <w:pPr>
        <w:widowControl w:val="0"/>
        <w:autoSpaceDE w:val="0"/>
        <w:autoSpaceDN w:val="0"/>
        <w:adjustRightInd w:val="0"/>
        <w:spacing w:after="0" w:line="240" w:lineRule="auto"/>
        <w:jc w:val="center"/>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2021/2022</w:t>
      </w:r>
      <w:r w:rsidR="00881AE7" w:rsidRPr="00B4026A">
        <w:rPr>
          <w:rFonts w:asciiTheme="minorHAnsi" w:hAnsiTheme="minorHAnsi" w:cstheme="minorHAnsi"/>
          <w:b/>
          <w:bCs/>
          <w:sz w:val="24"/>
          <w:szCs w:val="24"/>
          <w:lang w:val="en-GB"/>
        </w:rPr>
        <w:t xml:space="preserve"> ACADEMIC YEAR</w:t>
      </w:r>
    </w:p>
    <w:p w:rsidR="00881AE7" w:rsidRPr="00B4026A" w:rsidRDefault="00881AE7" w:rsidP="00BD5C4D">
      <w:pPr>
        <w:widowControl w:val="0"/>
        <w:autoSpaceDE w:val="0"/>
        <w:autoSpaceDN w:val="0"/>
        <w:adjustRightInd w:val="0"/>
        <w:spacing w:after="0" w:line="240" w:lineRule="auto"/>
        <w:jc w:val="center"/>
        <w:rPr>
          <w:rFonts w:asciiTheme="minorHAnsi" w:hAnsiTheme="minorHAnsi" w:cstheme="minorHAnsi"/>
          <w:b/>
          <w:bCs/>
          <w:sz w:val="24"/>
          <w:szCs w:val="24"/>
          <w:lang w:val="en-GB"/>
        </w:rPr>
      </w:pPr>
    </w:p>
    <w:p w:rsidR="00881AE7" w:rsidRPr="00B4026A" w:rsidRDefault="00881AE7" w:rsidP="00BD5C4D">
      <w:pPr>
        <w:widowControl w:val="0"/>
        <w:autoSpaceDE w:val="0"/>
        <w:autoSpaceDN w:val="0"/>
        <w:adjustRightInd w:val="0"/>
        <w:spacing w:after="0" w:line="240" w:lineRule="auto"/>
        <w:jc w:val="center"/>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THE RECTOR,</w:t>
      </w:r>
    </w:p>
    <w:p w:rsidR="00881AE7" w:rsidRPr="00B4026A" w:rsidRDefault="00881AE7">
      <w:pPr>
        <w:widowControl w:val="0"/>
        <w:autoSpaceDE w:val="0"/>
        <w:autoSpaceDN w:val="0"/>
        <w:adjustRightInd w:val="0"/>
        <w:spacing w:after="0" w:line="240" w:lineRule="auto"/>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IN ACCORDANCE WITH law </w:t>
      </w:r>
      <w:r w:rsidR="00622E8F" w:rsidRPr="00B4026A">
        <w:rPr>
          <w:rFonts w:asciiTheme="minorHAnsi" w:hAnsiTheme="minorHAnsi" w:cstheme="minorHAnsi"/>
          <w:sz w:val="24"/>
          <w:szCs w:val="24"/>
          <w:lang w:val="en-GB"/>
        </w:rPr>
        <w:t xml:space="preserve">of </w:t>
      </w:r>
      <w:r w:rsidRPr="00B4026A">
        <w:rPr>
          <w:rFonts w:asciiTheme="minorHAnsi" w:hAnsiTheme="minorHAnsi" w:cstheme="minorHAnsi"/>
          <w:sz w:val="24"/>
          <w:szCs w:val="24"/>
          <w:lang w:val="en-GB"/>
        </w:rPr>
        <w:t>2</w:t>
      </w:r>
      <w:r w:rsidRPr="00B4026A">
        <w:rPr>
          <w:rFonts w:asciiTheme="minorHAnsi" w:hAnsiTheme="minorHAnsi" w:cstheme="minorHAnsi"/>
          <w:sz w:val="24"/>
          <w:szCs w:val="24"/>
          <w:vertAlign w:val="superscript"/>
          <w:lang w:val="en-GB"/>
        </w:rPr>
        <w:t>nd</w:t>
      </w:r>
      <w:r w:rsidRPr="00B4026A">
        <w:rPr>
          <w:rFonts w:asciiTheme="minorHAnsi" w:hAnsiTheme="minorHAnsi" w:cstheme="minorHAnsi"/>
          <w:sz w:val="24"/>
          <w:szCs w:val="24"/>
          <w:lang w:val="en-GB"/>
        </w:rPr>
        <w:t xml:space="preserve"> August 1999, n. 264, "Norms regarding access to university courses" and, in particular, article 1, paragraph 1, letter a) and article 4;  </w:t>
      </w:r>
    </w:p>
    <w:p w:rsidR="00C23D95" w:rsidRPr="00B4026A" w:rsidRDefault="00C23D95"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IN ACCORDANCE WITH MINISTERIAL DECREE of 22</w:t>
      </w:r>
      <w:r w:rsidRPr="00B4026A">
        <w:rPr>
          <w:rFonts w:asciiTheme="minorHAnsi" w:hAnsiTheme="minorHAnsi" w:cstheme="minorHAnsi"/>
          <w:sz w:val="24"/>
          <w:szCs w:val="24"/>
          <w:vertAlign w:val="superscript"/>
          <w:lang w:val="en-GB"/>
        </w:rPr>
        <w:t>nd</w:t>
      </w:r>
      <w:r w:rsidRPr="00B4026A">
        <w:rPr>
          <w:rFonts w:asciiTheme="minorHAnsi" w:hAnsiTheme="minorHAnsi" w:cstheme="minorHAnsi"/>
          <w:sz w:val="24"/>
          <w:szCs w:val="24"/>
          <w:lang w:val="en-GB"/>
        </w:rPr>
        <w:t xml:space="preserve"> October 2004, n. 270, "Modifications regarding the Regulation containing norms concerning the didactic autonomy of the universities, approved through a decree of the Ministry of Education, Universities and Scientific and Technological Research of 3rd November 1999, n. 509";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IN ACCORDANCE </w:t>
      </w:r>
      <w:proofErr w:type="gramStart"/>
      <w:r w:rsidRPr="00B4026A">
        <w:rPr>
          <w:rFonts w:asciiTheme="minorHAnsi" w:hAnsiTheme="minorHAnsi" w:cstheme="minorHAnsi"/>
          <w:sz w:val="24"/>
          <w:szCs w:val="24"/>
          <w:lang w:val="en-GB"/>
        </w:rPr>
        <w:t>WITH  MINISTERIAL</w:t>
      </w:r>
      <w:proofErr w:type="gramEnd"/>
      <w:r w:rsidRPr="00B4026A">
        <w:rPr>
          <w:rFonts w:asciiTheme="minorHAnsi" w:hAnsiTheme="minorHAnsi" w:cstheme="minorHAnsi"/>
          <w:sz w:val="24"/>
          <w:szCs w:val="24"/>
          <w:lang w:val="en-GB"/>
        </w:rPr>
        <w:t xml:space="preserve"> DECREE of 16.03.2007 which contains the redefinition, pursuant to the above-mentioned decree n. 270/2004, of degree </w:t>
      </w:r>
      <w:r w:rsidR="00622E8F" w:rsidRPr="00B4026A">
        <w:rPr>
          <w:rFonts w:asciiTheme="minorHAnsi" w:hAnsiTheme="minorHAnsi" w:cstheme="minorHAnsi"/>
          <w:sz w:val="24"/>
          <w:szCs w:val="24"/>
          <w:lang w:val="en-GB"/>
        </w:rPr>
        <w:t xml:space="preserve">and master degree </w:t>
      </w:r>
      <w:r w:rsidRPr="00B4026A">
        <w:rPr>
          <w:rFonts w:asciiTheme="minorHAnsi" w:hAnsiTheme="minorHAnsi" w:cstheme="minorHAnsi"/>
          <w:sz w:val="24"/>
          <w:szCs w:val="24"/>
          <w:lang w:val="en-GB"/>
        </w:rPr>
        <w:t xml:space="preserve">course classes;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IN ACCORDANCE WITH the Statute of the </w:t>
      </w:r>
      <w:smartTag w:uri="urn:schemas-microsoft-com:office:smarttags" w:element="place">
        <w:smartTag w:uri="urn:schemas-microsoft-com:office:smarttags" w:element="PlaceType">
          <w:r w:rsidRPr="00B4026A">
            <w:rPr>
              <w:rFonts w:asciiTheme="minorHAnsi" w:hAnsiTheme="minorHAnsi" w:cstheme="minorHAnsi"/>
              <w:sz w:val="24"/>
              <w:szCs w:val="24"/>
              <w:lang w:val="en-GB"/>
            </w:rPr>
            <w:t>University</w:t>
          </w:r>
        </w:smartTag>
        <w:r w:rsidRPr="00B4026A">
          <w:rPr>
            <w:rFonts w:asciiTheme="minorHAnsi" w:hAnsiTheme="minorHAnsi" w:cstheme="minorHAnsi"/>
            <w:sz w:val="24"/>
            <w:szCs w:val="24"/>
            <w:lang w:val="en-GB"/>
          </w:rPr>
          <w:t xml:space="preserve"> of </w:t>
        </w:r>
        <w:smartTag w:uri="urn:schemas-microsoft-com:office:smarttags" w:element="PlaceName">
          <w:r w:rsidRPr="00B4026A">
            <w:rPr>
              <w:rFonts w:asciiTheme="minorHAnsi" w:hAnsiTheme="minorHAnsi" w:cstheme="minorHAnsi"/>
              <w:sz w:val="24"/>
              <w:szCs w:val="24"/>
              <w:lang w:val="en-GB"/>
            </w:rPr>
            <w:t xml:space="preserve">Rome Tor </w:t>
          </w:r>
          <w:proofErr w:type="spellStart"/>
          <w:r w:rsidRPr="00B4026A">
            <w:rPr>
              <w:rFonts w:asciiTheme="minorHAnsi" w:hAnsiTheme="minorHAnsi" w:cstheme="minorHAnsi"/>
              <w:sz w:val="24"/>
              <w:szCs w:val="24"/>
              <w:lang w:val="en-GB"/>
            </w:rPr>
            <w:t>Vergata</w:t>
          </w:r>
        </w:smartTag>
      </w:smartTag>
      <w:proofErr w:type="spellEnd"/>
      <w:r w:rsidRPr="00B4026A">
        <w:rPr>
          <w:rFonts w:asciiTheme="minorHAnsi" w:hAnsiTheme="minorHAnsi" w:cstheme="minorHAnsi"/>
          <w:sz w:val="24"/>
          <w:szCs w:val="24"/>
          <w:lang w:val="en-GB"/>
        </w:rPr>
        <w:t xml:space="preserve"> adopted through D.R. n. 3427 of 12</w:t>
      </w:r>
      <w:r w:rsidRPr="00B4026A">
        <w:rPr>
          <w:rFonts w:asciiTheme="minorHAnsi" w:hAnsiTheme="minorHAnsi" w:cstheme="minorHAnsi"/>
          <w:sz w:val="24"/>
          <w:szCs w:val="24"/>
          <w:vertAlign w:val="superscript"/>
          <w:lang w:val="en-GB"/>
        </w:rPr>
        <w:t>th</w:t>
      </w:r>
      <w:r w:rsidRPr="00B4026A">
        <w:rPr>
          <w:rFonts w:asciiTheme="minorHAnsi" w:hAnsiTheme="minorHAnsi" w:cstheme="minorHAnsi"/>
          <w:sz w:val="24"/>
          <w:szCs w:val="24"/>
          <w:lang w:val="en-GB"/>
        </w:rPr>
        <w:t xml:space="preserve"> December 2011 published in the G.U. n.296 </w:t>
      </w:r>
      <w:proofErr w:type="gramStart"/>
      <w:r w:rsidRPr="00B4026A">
        <w:rPr>
          <w:rFonts w:asciiTheme="minorHAnsi" w:hAnsiTheme="minorHAnsi" w:cstheme="minorHAnsi"/>
          <w:sz w:val="24"/>
          <w:szCs w:val="24"/>
          <w:lang w:val="en-GB"/>
        </w:rPr>
        <w:t>of  21</w:t>
      </w:r>
      <w:proofErr w:type="gramEnd"/>
      <w:r w:rsidRPr="00B4026A">
        <w:rPr>
          <w:rFonts w:asciiTheme="minorHAnsi" w:hAnsiTheme="minorHAnsi" w:cstheme="minorHAnsi"/>
          <w:sz w:val="24"/>
          <w:szCs w:val="24"/>
          <w:vertAlign w:val="superscript"/>
          <w:lang w:val="en-GB"/>
        </w:rPr>
        <w:t>st</w:t>
      </w:r>
      <w:r w:rsidRPr="00B4026A">
        <w:rPr>
          <w:rFonts w:asciiTheme="minorHAnsi" w:hAnsiTheme="minorHAnsi" w:cstheme="minorHAnsi"/>
          <w:sz w:val="24"/>
          <w:szCs w:val="24"/>
          <w:lang w:val="en-GB"/>
        </w:rPr>
        <w:t xml:space="preserve"> December 2011 and successive modifications and integrations;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IN ACCORDANCE WITH the </w:t>
      </w:r>
      <w:r w:rsidR="00706D2B" w:rsidRPr="00B4026A">
        <w:rPr>
          <w:rFonts w:asciiTheme="minorHAnsi" w:hAnsiTheme="minorHAnsi" w:cstheme="minorHAnsi"/>
          <w:sz w:val="24"/>
          <w:szCs w:val="24"/>
          <w:lang w:val="en-GB"/>
        </w:rPr>
        <w:t>M</w:t>
      </w:r>
      <w:r w:rsidRPr="00B4026A">
        <w:rPr>
          <w:rFonts w:asciiTheme="minorHAnsi" w:hAnsiTheme="minorHAnsi" w:cstheme="minorHAnsi"/>
          <w:sz w:val="24"/>
          <w:szCs w:val="24"/>
          <w:lang w:val="en-GB"/>
        </w:rPr>
        <w:t>inisterial provisions</w:t>
      </w:r>
      <w:r w:rsidR="00706D2B" w:rsidRPr="00B4026A">
        <w:rPr>
          <w:rFonts w:asciiTheme="minorHAnsi" w:hAnsiTheme="minorHAnsi" w:cstheme="minorHAnsi"/>
          <w:sz w:val="24"/>
          <w:szCs w:val="24"/>
          <w:lang w:val="en-GB"/>
        </w:rPr>
        <w:t xml:space="preserve"> pertaining to </w:t>
      </w:r>
      <w:r w:rsidRPr="00B4026A">
        <w:rPr>
          <w:rFonts w:asciiTheme="minorHAnsi" w:hAnsiTheme="minorHAnsi" w:cstheme="minorHAnsi"/>
          <w:sz w:val="24"/>
          <w:szCs w:val="24"/>
          <w:lang w:val="en-GB"/>
        </w:rPr>
        <w:t xml:space="preserve">the registration of foreign students on university courses for </w:t>
      </w:r>
      <w:r w:rsidR="00C434CB" w:rsidRPr="00B4026A">
        <w:rPr>
          <w:rFonts w:asciiTheme="minorHAnsi" w:hAnsiTheme="minorHAnsi" w:cstheme="minorHAnsi"/>
          <w:sz w:val="24"/>
          <w:szCs w:val="24"/>
          <w:lang w:val="en-GB"/>
        </w:rPr>
        <w:t>2021/2022</w:t>
      </w:r>
      <w:r w:rsidRPr="00B4026A">
        <w:rPr>
          <w:rFonts w:asciiTheme="minorHAnsi" w:hAnsiTheme="minorHAnsi" w:cstheme="minorHAnsi"/>
          <w:sz w:val="24"/>
          <w:szCs w:val="24"/>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F12245"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IN ACCORDANCE </w:t>
      </w:r>
      <w:proofErr w:type="gramStart"/>
      <w:r w:rsidRPr="00B4026A">
        <w:rPr>
          <w:rFonts w:asciiTheme="minorHAnsi" w:hAnsiTheme="minorHAnsi" w:cstheme="minorHAnsi"/>
          <w:sz w:val="24"/>
          <w:szCs w:val="24"/>
          <w:lang w:val="en-GB"/>
        </w:rPr>
        <w:t>WITH  the</w:t>
      </w:r>
      <w:proofErr w:type="gramEnd"/>
      <w:r w:rsidRPr="00B4026A">
        <w:rPr>
          <w:rFonts w:asciiTheme="minorHAnsi" w:hAnsiTheme="minorHAnsi" w:cstheme="minorHAnsi"/>
          <w:sz w:val="24"/>
          <w:szCs w:val="24"/>
          <w:lang w:val="en-GB"/>
        </w:rPr>
        <w:t xml:space="preserve"> Ministerial decree of </w:t>
      </w:r>
      <w:r w:rsidR="00706D2B" w:rsidRPr="00B4026A">
        <w:rPr>
          <w:rFonts w:asciiTheme="minorHAnsi" w:hAnsiTheme="minorHAnsi" w:cstheme="minorHAnsi"/>
          <w:sz w:val="24"/>
          <w:szCs w:val="24"/>
          <w:lang w:val="en-GB"/>
        </w:rPr>
        <w:t>2</w:t>
      </w:r>
      <w:r w:rsidR="00C434CB" w:rsidRPr="00B4026A">
        <w:rPr>
          <w:rFonts w:asciiTheme="minorHAnsi" w:hAnsiTheme="minorHAnsi" w:cstheme="minorHAnsi"/>
          <w:sz w:val="24"/>
          <w:szCs w:val="24"/>
          <w:lang w:val="en-GB"/>
        </w:rPr>
        <w:t>5</w:t>
      </w:r>
      <w:r w:rsidRPr="00B4026A">
        <w:rPr>
          <w:rFonts w:asciiTheme="minorHAnsi" w:hAnsiTheme="minorHAnsi" w:cstheme="minorHAnsi"/>
          <w:sz w:val="24"/>
          <w:szCs w:val="24"/>
          <w:vertAlign w:val="superscript"/>
          <w:lang w:val="en-GB"/>
        </w:rPr>
        <w:t>th</w:t>
      </w:r>
      <w:r w:rsidRPr="00B4026A">
        <w:rPr>
          <w:rFonts w:asciiTheme="minorHAnsi" w:hAnsiTheme="minorHAnsi" w:cstheme="minorHAnsi"/>
          <w:sz w:val="24"/>
          <w:szCs w:val="24"/>
          <w:lang w:val="en-GB"/>
        </w:rPr>
        <w:t xml:space="preserve"> </w:t>
      </w:r>
      <w:r w:rsidR="00706D2B" w:rsidRPr="00B4026A">
        <w:rPr>
          <w:rFonts w:asciiTheme="minorHAnsi" w:hAnsiTheme="minorHAnsi" w:cstheme="minorHAnsi"/>
          <w:sz w:val="24"/>
          <w:szCs w:val="24"/>
          <w:lang w:val="en-GB"/>
        </w:rPr>
        <w:t>June</w:t>
      </w:r>
      <w:r w:rsidRPr="00B4026A">
        <w:rPr>
          <w:rFonts w:asciiTheme="minorHAnsi" w:hAnsiTheme="minorHAnsi" w:cstheme="minorHAnsi"/>
          <w:sz w:val="24"/>
          <w:szCs w:val="24"/>
          <w:lang w:val="en-GB"/>
        </w:rPr>
        <w:t xml:space="preserve"> 20</w:t>
      </w:r>
      <w:r w:rsidR="00706D2B" w:rsidRPr="00B4026A">
        <w:rPr>
          <w:rFonts w:asciiTheme="minorHAnsi" w:hAnsiTheme="minorHAnsi" w:cstheme="minorHAnsi"/>
          <w:sz w:val="24"/>
          <w:szCs w:val="24"/>
          <w:lang w:val="en-GB"/>
        </w:rPr>
        <w:t>2</w:t>
      </w:r>
      <w:r w:rsidR="00C434CB" w:rsidRPr="00B4026A">
        <w:rPr>
          <w:rFonts w:asciiTheme="minorHAnsi" w:hAnsiTheme="minorHAnsi" w:cstheme="minorHAnsi"/>
          <w:sz w:val="24"/>
          <w:szCs w:val="24"/>
          <w:lang w:val="en-GB"/>
        </w:rPr>
        <w:t>1</w:t>
      </w:r>
      <w:r w:rsidRPr="00B4026A">
        <w:rPr>
          <w:rFonts w:asciiTheme="minorHAnsi" w:hAnsiTheme="minorHAnsi" w:cstheme="minorHAnsi"/>
          <w:sz w:val="24"/>
          <w:szCs w:val="24"/>
          <w:lang w:val="en-GB"/>
        </w:rPr>
        <w:t xml:space="preserve">, n. </w:t>
      </w:r>
      <w:r w:rsidR="00C434CB" w:rsidRPr="00B4026A">
        <w:rPr>
          <w:rFonts w:asciiTheme="minorHAnsi" w:hAnsiTheme="minorHAnsi" w:cstheme="minorHAnsi"/>
          <w:sz w:val="24"/>
          <w:szCs w:val="24"/>
          <w:lang w:val="en-GB"/>
        </w:rPr>
        <w:t>732</w:t>
      </w:r>
      <w:r w:rsidRPr="00B4026A">
        <w:rPr>
          <w:rFonts w:asciiTheme="minorHAnsi" w:hAnsiTheme="minorHAnsi" w:cstheme="minorHAnsi"/>
          <w:sz w:val="24"/>
          <w:szCs w:val="24"/>
          <w:lang w:val="en-GB"/>
        </w:rPr>
        <w:t xml:space="preserve"> concerning "Modalities and contents of the entrance test </w:t>
      </w:r>
      <w:r w:rsidR="00F12245" w:rsidRPr="00B4026A">
        <w:rPr>
          <w:rFonts w:asciiTheme="minorHAnsi" w:hAnsiTheme="minorHAnsi" w:cstheme="minorHAnsi"/>
          <w:sz w:val="24"/>
          <w:szCs w:val="24"/>
          <w:lang w:val="en-GB"/>
        </w:rPr>
        <w:t>in order to gain access to the o</w:t>
      </w:r>
      <w:r w:rsidRPr="00B4026A">
        <w:rPr>
          <w:rFonts w:asciiTheme="minorHAnsi" w:hAnsiTheme="minorHAnsi" w:cstheme="minorHAnsi"/>
          <w:sz w:val="24"/>
          <w:szCs w:val="24"/>
          <w:lang w:val="en-GB"/>
        </w:rPr>
        <w:t xml:space="preserve">ne cycle master degree course in Medicine and Surgery in English for the </w:t>
      </w:r>
      <w:r w:rsidR="00C434CB" w:rsidRPr="00B4026A">
        <w:rPr>
          <w:rFonts w:asciiTheme="minorHAnsi" w:hAnsiTheme="minorHAnsi" w:cstheme="minorHAnsi"/>
          <w:sz w:val="24"/>
          <w:szCs w:val="24"/>
          <w:lang w:val="en-GB"/>
        </w:rPr>
        <w:t xml:space="preserve">2021/2022 </w:t>
      </w:r>
      <w:r w:rsidRPr="00B4026A">
        <w:rPr>
          <w:rFonts w:asciiTheme="minorHAnsi" w:hAnsiTheme="minorHAnsi" w:cstheme="minorHAnsi"/>
          <w:sz w:val="24"/>
          <w:szCs w:val="24"/>
          <w:lang w:val="en-GB"/>
        </w:rPr>
        <w:t>academic year"</w:t>
      </w:r>
    </w:p>
    <w:p w:rsidR="00F12245" w:rsidRPr="00B4026A" w:rsidRDefault="00F12245"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F12245" w:rsidRPr="00B4026A" w:rsidRDefault="00F12245"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IN ACCORDANCE WITH Ministerial Decree of </w:t>
      </w:r>
      <w:r w:rsidR="00711A26" w:rsidRPr="00B4026A">
        <w:rPr>
          <w:rFonts w:asciiTheme="minorHAnsi" w:hAnsiTheme="minorHAnsi" w:cstheme="minorHAnsi"/>
          <w:sz w:val="24"/>
          <w:szCs w:val="24"/>
          <w:lang w:val="en-GB"/>
        </w:rPr>
        <w:t>25</w:t>
      </w:r>
      <w:proofErr w:type="gramStart"/>
      <w:r w:rsidR="00711A26" w:rsidRPr="00B4026A">
        <w:rPr>
          <w:rFonts w:asciiTheme="minorHAnsi" w:hAnsiTheme="minorHAnsi" w:cstheme="minorHAnsi"/>
          <w:sz w:val="24"/>
          <w:szCs w:val="24"/>
          <w:vertAlign w:val="superscript"/>
          <w:lang w:val="en-GB"/>
        </w:rPr>
        <w:t>th</w:t>
      </w:r>
      <w:r w:rsidR="00711A26" w:rsidRPr="00B4026A">
        <w:rPr>
          <w:rFonts w:asciiTheme="minorHAnsi" w:hAnsiTheme="minorHAnsi" w:cstheme="minorHAnsi"/>
          <w:sz w:val="24"/>
          <w:szCs w:val="24"/>
          <w:lang w:val="en-GB"/>
        </w:rPr>
        <w:t xml:space="preserve"> </w:t>
      </w:r>
      <w:r w:rsidRPr="00B4026A">
        <w:rPr>
          <w:rFonts w:asciiTheme="minorHAnsi" w:hAnsiTheme="minorHAnsi" w:cstheme="minorHAnsi"/>
          <w:sz w:val="24"/>
          <w:szCs w:val="24"/>
          <w:lang w:val="en-GB"/>
        </w:rPr>
        <w:t xml:space="preserve"> June</w:t>
      </w:r>
      <w:proofErr w:type="gramEnd"/>
      <w:r w:rsidRPr="00B4026A">
        <w:rPr>
          <w:rFonts w:asciiTheme="minorHAnsi" w:hAnsiTheme="minorHAnsi" w:cstheme="minorHAnsi"/>
          <w:sz w:val="24"/>
          <w:szCs w:val="24"/>
          <w:lang w:val="en-GB"/>
        </w:rPr>
        <w:t xml:space="preserve"> 202</w:t>
      </w:r>
      <w:r w:rsidR="00711A26" w:rsidRPr="00B4026A">
        <w:rPr>
          <w:rFonts w:asciiTheme="minorHAnsi" w:hAnsiTheme="minorHAnsi" w:cstheme="minorHAnsi"/>
          <w:sz w:val="24"/>
          <w:szCs w:val="24"/>
          <w:lang w:val="en-GB"/>
        </w:rPr>
        <w:t>1</w:t>
      </w:r>
      <w:r w:rsidRPr="00B4026A">
        <w:rPr>
          <w:rFonts w:asciiTheme="minorHAnsi" w:hAnsiTheme="minorHAnsi" w:cstheme="minorHAnsi"/>
          <w:sz w:val="24"/>
          <w:szCs w:val="24"/>
          <w:lang w:val="en-GB"/>
        </w:rPr>
        <w:t xml:space="preserve">, n. </w:t>
      </w:r>
      <w:r w:rsidR="00711A26" w:rsidRPr="00B4026A">
        <w:rPr>
          <w:rFonts w:asciiTheme="minorHAnsi" w:hAnsiTheme="minorHAnsi" w:cstheme="minorHAnsi"/>
          <w:sz w:val="24"/>
          <w:szCs w:val="24"/>
          <w:lang w:val="en-GB"/>
        </w:rPr>
        <w:t>740</w:t>
      </w:r>
      <w:r w:rsidRPr="00B4026A">
        <w:rPr>
          <w:rFonts w:asciiTheme="minorHAnsi" w:hAnsiTheme="minorHAnsi" w:cstheme="minorHAnsi"/>
          <w:sz w:val="24"/>
          <w:szCs w:val="24"/>
          <w:lang w:val="en-GB"/>
        </w:rPr>
        <w:t xml:space="preserve"> "Definition of the </w:t>
      </w:r>
      <w:r w:rsidR="009044FE" w:rsidRPr="00B4026A">
        <w:rPr>
          <w:rFonts w:asciiTheme="minorHAnsi" w:hAnsiTheme="minorHAnsi" w:cstheme="minorHAnsi"/>
          <w:sz w:val="24"/>
          <w:szCs w:val="24"/>
          <w:lang w:val="en-GB"/>
        </w:rPr>
        <w:t xml:space="preserve">provisional </w:t>
      </w:r>
      <w:r w:rsidRPr="00B4026A">
        <w:rPr>
          <w:rFonts w:asciiTheme="minorHAnsi" w:hAnsiTheme="minorHAnsi" w:cstheme="minorHAnsi"/>
          <w:sz w:val="24"/>
          <w:szCs w:val="24"/>
          <w:lang w:val="en-GB"/>
        </w:rPr>
        <w:t xml:space="preserve">places  for </w:t>
      </w:r>
      <w:proofErr w:type="spellStart"/>
      <w:r w:rsidRPr="00B4026A">
        <w:rPr>
          <w:rFonts w:asciiTheme="minorHAnsi" w:hAnsiTheme="minorHAnsi" w:cstheme="minorHAnsi"/>
          <w:sz w:val="24"/>
          <w:szCs w:val="24"/>
          <w:lang w:val="en-GB"/>
        </w:rPr>
        <w:t>enro</w:t>
      </w:r>
      <w:r w:rsidR="00FB1D7C" w:rsidRPr="00B4026A">
        <w:rPr>
          <w:rFonts w:asciiTheme="minorHAnsi" w:hAnsiTheme="minorHAnsi" w:cstheme="minorHAnsi"/>
          <w:sz w:val="24"/>
          <w:szCs w:val="24"/>
          <w:lang w:val="en-GB"/>
        </w:rPr>
        <w:t>l</w:t>
      </w:r>
      <w:r w:rsidRPr="00B4026A">
        <w:rPr>
          <w:rFonts w:asciiTheme="minorHAnsi" w:hAnsiTheme="minorHAnsi" w:cstheme="minorHAnsi"/>
          <w:sz w:val="24"/>
          <w:szCs w:val="24"/>
          <w:lang w:val="en-GB"/>
        </w:rPr>
        <w:t>lment</w:t>
      </w:r>
      <w:proofErr w:type="spellEnd"/>
      <w:r w:rsidRPr="00B4026A">
        <w:rPr>
          <w:rFonts w:asciiTheme="minorHAnsi" w:hAnsiTheme="minorHAnsi" w:cstheme="minorHAnsi"/>
          <w:sz w:val="24"/>
          <w:szCs w:val="24"/>
          <w:lang w:val="en-GB"/>
        </w:rPr>
        <w:t xml:space="preserve"> in the one cycle master degree course in Medicine and Surgery in English for the </w:t>
      </w:r>
      <w:r w:rsidR="00711A26" w:rsidRPr="00B4026A">
        <w:rPr>
          <w:rFonts w:asciiTheme="minorHAnsi" w:hAnsiTheme="minorHAnsi" w:cstheme="minorHAnsi"/>
          <w:sz w:val="24"/>
          <w:szCs w:val="24"/>
          <w:lang w:val="en-GB"/>
        </w:rPr>
        <w:t>2021/2022</w:t>
      </w:r>
      <w:r w:rsidRPr="00B4026A">
        <w:rPr>
          <w:rFonts w:asciiTheme="minorHAnsi" w:hAnsiTheme="minorHAnsi" w:cstheme="minorHAnsi"/>
          <w:sz w:val="24"/>
          <w:szCs w:val="24"/>
          <w:lang w:val="en-GB"/>
        </w:rPr>
        <w:t xml:space="preserve"> academic year";</w:t>
      </w:r>
    </w:p>
    <w:p w:rsidR="009044FE" w:rsidRPr="00B4026A" w:rsidRDefault="009044FE"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9044FE" w:rsidRPr="00B4026A" w:rsidRDefault="009044FE"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IN ACCORDANCE WITH Ministerial Decree of 25</w:t>
      </w:r>
      <w:proofErr w:type="gramStart"/>
      <w:r w:rsidRPr="00B4026A">
        <w:rPr>
          <w:rFonts w:asciiTheme="minorHAnsi" w:hAnsiTheme="minorHAnsi" w:cstheme="minorHAnsi"/>
          <w:sz w:val="24"/>
          <w:szCs w:val="24"/>
          <w:vertAlign w:val="superscript"/>
          <w:lang w:val="en-GB"/>
        </w:rPr>
        <w:t>th</w:t>
      </w:r>
      <w:r w:rsidRPr="00B4026A">
        <w:rPr>
          <w:rFonts w:asciiTheme="minorHAnsi" w:hAnsiTheme="minorHAnsi" w:cstheme="minorHAnsi"/>
          <w:sz w:val="24"/>
          <w:szCs w:val="24"/>
          <w:lang w:val="en-GB"/>
        </w:rPr>
        <w:t xml:space="preserve">  June</w:t>
      </w:r>
      <w:proofErr w:type="gramEnd"/>
      <w:r w:rsidRPr="00B4026A">
        <w:rPr>
          <w:rFonts w:asciiTheme="minorHAnsi" w:hAnsiTheme="minorHAnsi" w:cstheme="minorHAnsi"/>
          <w:sz w:val="24"/>
          <w:szCs w:val="24"/>
          <w:lang w:val="en-GB"/>
        </w:rPr>
        <w:t xml:space="preserve"> 2021, n. 740 "Definition of places available for non-EU candidates residing abroad for all degree courses and one cycle master degree courses with programmed access at national level for the 2021/2022 academic year";</w:t>
      </w:r>
    </w:p>
    <w:p w:rsidR="009044FE" w:rsidRPr="00B4026A" w:rsidRDefault="009044FE"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F12245" w:rsidRPr="00B4026A" w:rsidRDefault="00F12245"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center"/>
        <w:rPr>
          <w:rFonts w:asciiTheme="minorHAnsi" w:hAnsiTheme="minorHAnsi" w:cstheme="minorHAnsi"/>
          <w:sz w:val="24"/>
          <w:szCs w:val="24"/>
          <w:lang w:val="en-GB"/>
        </w:rPr>
      </w:pPr>
      <w:r w:rsidRPr="00B4026A">
        <w:rPr>
          <w:rFonts w:asciiTheme="minorHAnsi" w:hAnsiTheme="minorHAnsi" w:cstheme="minorHAnsi"/>
          <w:b/>
          <w:bCs/>
          <w:sz w:val="24"/>
          <w:szCs w:val="24"/>
          <w:lang w:val="en-GB"/>
        </w:rPr>
        <w:t>DECLARES</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 xml:space="preserve">Art. 1 – Places available and requirements in order to participate in the entrance exam of </w:t>
      </w:r>
      <w:r w:rsidR="00711A26" w:rsidRPr="00B4026A">
        <w:rPr>
          <w:rFonts w:asciiTheme="minorHAnsi" w:hAnsiTheme="minorHAnsi" w:cstheme="minorHAnsi"/>
          <w:b/>
          <w:bCs/>
          <w:sz w:val="24"/>
          <w:szCs w:val="24"/>
          <w:lang w:val="en-GB"/>
        </w:rPr>
        <w:t>0</w:t>
      </w:r>
      <w:r w:rsidR="00711A26" w:rsidRPr="00B4026A">
        <w:rPr>
          <w:rFonts w:asciiTheme="minorHAnsi" w:hAnsiTheme="minorHAnsi" w:cstheme="minorHAnsi"/>
          <w:b/>
          <w:bCs/>
          <w:sz w:val="24"/>
          <w:szCs w:val="24"/>
          <w:u w:val="single"/>
          <w:lang w:val="en-GB"/>
        </w:rPr>
        <w:t>9</w:t>
      </w:r>
      <w:r w:rsidRPr="00B4026A">
        <w:rPr>
          <w:rFonts w:asciiTheme="minorHAnsi" w:hAnsiTheme="minorHAnsi" w:cstheme="minorHAnsi"/>
          <w:b/>
          <w:bCs/>
          <w:sz w:val="24"/>
          <w:szCs w:val="24"/>
          <w:u w:val="single"/>
          <w:vertAlign w:val="superscript"/>
          <w:lang w:val="en-GB"/>
        </w:rPr>
        <w:t>th</w:t>
      </w:r>
      <w:r w:rsidRPr="00B4026A">
        <w:rPr>
          <w:rFonts w:asciiTheme="minorHAnsi" w:hAnsiTheme="minorHAnsi" w:cstheme="minorHAnsi"/>
          <w:b/>
          <w:bCs/>
          <w:sz w:val="24"/>
          <w:szCs w:val="24"/>
          <w:u w:val="single"/>
          <w:lang w:val="en-GB"/>
        </w:rPr>
        <w:t xml:space="preserve"> September 20</w:t>
      </w:r>
      <w:r w:rsidR="00C81CE9" w:rsidRPr="00B4026A">
        <w:rPr>
          <w:rFonts w:asciiTheme="minorHAnsi" w:hAnsiTheme="minorHAnsi" w:cstheme="minorHAnsi"/>
          <w:b/>
          <w:bCs/>
          <w:sz w:val="24"/>
          <w:szCs w:val="24"/>
          <w:u w:val="single"/>
          <w:lang w:val="en-GB"/>
        </w:rPr>
        <w:t>2</w:t>
      </w:r>
      <w:r w:rsidR="00711A26" w:rsidRPr="00B4026A">
        <w:rPr>
          <w:rFonts w:asciiTheme="minorHAnsi" w:hAnsiTheme="minorHAnsi" w:cstheme="minorHAnsi"/>
          <w:b/>
          <w:bCs/>
          <w:sz w:val="24"/>
          <w:szCs w:val="24"/>
          <w:u w:val="single"/>
          <w:lang w:val="en-GB"/>
        </w:rPr>
        <w:t>1</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For the </w:t>
      </w:r>
      <w:r w:rsidR="00711A26" w:rsidRPr="00B4026A">
        <w:rPr>
          <w:rFonts w:asciiTheme="minorHAnsi" w:hAnsiTheme="minorHAnsi" w:cstheme="minorHAnsi"/>
          <w:b/>
          <w:bCs/>
          <w:sz w:val="24"/>
          <w:szCs w:val="24"/>
          <w:lang w:val="en-GB"/>
        </w:rPr>
        <w:t>2021/2022</w:t>
      </w:r>
      <w:r w:rsidRPr="00B4026A">
        <w:rPr>
          <w:rFonts w:asciiTheme="minorHAnsi" w:hAnsiTheme="minorHAnsi" w:cstheme="minorHAnsi"/>
          <w:sz w:val="24"/>
          <w:szCs w:val="24"/>
          <w:lang w:val="en-GB"/>
        </w:rPr>
        <w:t xml:space="preserve"> academic year, at the University of Rome Tor </w:t>
      </w:r>
      <w:proofErr w:type="spellStart"/>
      <w:r w:rsidRPr="00B4026A">
        <w:rPr>
          <w:rFonts w:asciiTheme="minorHAnsi" w:hAnsiTheme="minorHAnsi" w:cstheme="minorHAnsi"/>
          <w:sz w:val="24"/>
          <w:szCs w:val="24"/>
          <w:lang w:val="en-GB"/>
        </w:rPr>
        <w:t>Vergata</w:t>
      </w:r>
      <w:proofErr w:type="spellEnd"/>
      <w:r w:rsidRPr="00B4026A">
        <w:rPr>
          <w:rFonts w:asciiTheme="minorHAnsi" w:hAnsiTheme="minorHAnsi" w:cstheme="minorHAnsi"/>
          <w:sz w:val="24"/>
          <w:szCs w:val="24"/>
          <w:lang w:val="en-GB"/>
        </w:rPr>
        <w:t xml:space="preserve">, a public selection has been opened, through an entrance exam, for </w:t>
      </w:r>
      <w:r w:rsidRPr="00B4026A">
        <w:rPr>
          <w:rFonts w:asciiTheme="minorHAnsi" w:hAnsiTheme="minorHAnsi" w:cstheme="minorHAnsi"/>
          <w:b/>
          <w:bCs/>
          <w:sz w:val="24"/>
          <w:szCs w:val="24"/>
          <w:lang w:val="en-GB"/>
        </w:rPr>
        <w:t>2</w:t>
      </w:r>
      <w:r w:rsidR="008713AD">
        <w:rPr>
          <w:rFonts w:asciiTheme="minorHAnsi" w:hAnsiTheme="minorHAnsi" w:cstheme="minorHAnsi"/>
          <w:b/>
          <w:bCs/>
          <w:sz w:val="24"/>
          <w:szCs w:val="24"/>
          <w:lang w:val="en-GB"/>
        </w:rPr>
        <w:t>5</w:t>
      </w:r>
      <w:r w:rsidRPr="00B4026A">
        <w:rPr>
          <w:rFonts w:asciiTheme="minorHAnsi" w:hAnsiTheme="minorHAnsi" w:cstheme="minorHAnsi"/>
          <w:b/>
          <w:bCs/>
          <w:sz w:val="24"/>
          <w:szCs w:val="24"/>
          <w:lang w:val="en-GB"/>
        </w:rPr>
        <w:t xml:space="preserve"> places</w:t>
      </w:r>
      <w:r w:rsidRPr="00B4026A">
        <w:rPr>
          <w:rFonts w:asciiTheme="minorHAnsi" w:hAnsiTheme="minorHAnsi" w:cstheme="minorHAnsi"/>
          <w:sz w:val="24"/>
          <w:szCs w:val="24"/>
          <w:lang w:val="en-GB"/>
        </w:rPr>
        <w:t xml:space="preserve"> on the </w:t>
      </w:r>
      <w:r w:rsidR="00070BA5" w:rsidRPr="00B4026A">
        <w:rPr>
          <w:rFonts w:asciiTheme="minorHAnsi" w:hAnsiTheme="minorHAnsi" w:cstheme="minorHAnsi"/>
          <w:sz w:val="24"/>
          <w:szCs w:val="24"/>
          <w:lang w:val="en-GB"/>
        </w:rPr>
        <w:t>o</w:t>
      </w:r>
      <w:r w:rsidRPr="00B4026A">
        <w:rPr>
          <w:rFonts w:asciiTheme="minorHAnsi" w:hAnsiTheme="minorHAnsi" w:cstheme="minorHAnsi"/>
          <w:sz w:val="24"/>
          <w:szCs w:val="24"/>
          <w:lang w:val="en-GB"/>
        </w:rPr>
        <w:t xml:space="preserve">ne cycle master degree course in </w:t>
      </w:r>
      <w:r w:rsidRPr="00B4026A">
        <w:rPr>
          <w:rFonts w:asciiTheme="minorHAnsi" w:hAnsiTheme="minorHAnsi" w:cstheme="minorHAnsi"/>
          <w:b/>
          <w:bCs/>
          <w:sz w:val="24"/>
          <w:szCs w:val="24"/>
          <w:lang w:val="en-GB"/>
        </w:rPr>
        <w:t>Medicine and Surgery in English</w:t>
      </w:r>
      <w:r w:rsidRPr="00B4026A">
        <w:rPr>
          <w:rFonts w:asciiTheme="minorHAnsi" w:hAnsiTheme="minorHAnsi" w:cstheme="minorHAnsi"/>
          <w:sz w:val="24"/>
          <w:szCs w:val="24"/>
          <w:lang w:val="en-GB"/>
        </w:rPr>
        <w:t xml:space="preserve"> for European and non European Union candidates that reside in Italy in accordance with art. 39, paragraph 5 of Legislative Decree n. 286/1998 and </w:t>
      </w:r>
      <w:r w:rsidRPr="00B4026A">
        <w:rPr>
          <w:rFonts w:asciiTheme="minorHAnsi" w:hAnsiTheme="minorHAnsi" w:cstheme="minorHAnsi"/>
          <w:b/>
          <w:bCs/>
          <w:sz w:val="24"/>
          <w:szCs w:val="24"/>
          <w:lang w:val="en-GB"/>
        </w:rPr>
        <w:t>10 places</w:t>
      </w:r>
      <w:r w:rsidRPr="00B4026A">
        <w:rPr>
          <w:rFonts w:asciiTheme="minorHAnsi" w:hAnsiTheme="minorHAnsi" w:cstheme="minorHAnsi"/>
          <w:sz w:val="24"/>
          <w:szCs w:val="24"/>
          <w:lang w:val="en-GB"/>
        </w:rPr>
        <w:t xml:space="preserve"> for Non European Union candidates living abroad </w:t>
      </w:r>
      <w:r w:rsidRPr="00B4026A">
        <w:rPr>
          <w:rFonts w:asciiTheme="minorHAnsi" w:hAnsiTheme="minorHAnsi" w:cstheme="minorHAnsi"/>
          <w:b/>
          <w:bCs/>
          <w:sz w:val="24"/>
          <w:szCs w:val="24"/>
          <w:lang w:val="en-GB"/>
        </w:rPr>
        <w:t>that have applied for a study visa (annex “B”)</w:t>
      </w:r>
      <w:r w:rsidRPr="00B4026A">
        <w:rPr>
          <w:rFonts w:asciiTheme="minorHAnsi" w:hAnsiTheme="minorHAnsi" w:cstheme="minorHAnsi"/>
          <w:sz w:val="24"/>
          <w:szCs w:val="24"/>
          <w:lang w:val="en-GB"/>
        </w:rPr>
        <w:t xml:space="preserve">. It is a single exam and the contents are identical in every official site where the exam is held. It is compiled by the Ministry of </w:t>
      </w:r>
      <w:r w:rsidR="00DB2D6B" w:rsidRPr="00B4026A">
        <w:rPr>
          <w:rFonts w:asciiTheme="minorHAnsi" w:hAnsiTheme="minorHAnsi" w:cstheme="minorHAnsi"/>
          <w:sz w:val="24"/>
          <w:szCs w:val="24"/>
          <w:lang w:val="en-GB"/>
        </w:rPr>
        <w:t>Universities and Research (M</w:t>
      </w:r>
      <w:r w:rsidRPr="00B4026A">
        <w:rPr>
          <w:rFonts w:asciiTheme="minorHAnsi" w:hAnsiTheme="minorHAnsi" w:cstheme="minorHAnsi"/>
          <w:sz w:val="24"/>
          <w:szCs w:val="24"/>
          <w:lang w:val="en-GB"/>
        </w:rPr>
        <w:t xml:space="preserve">UR) following the Cambridge Assessment. </w:t>
      </w:r>
    </w:p>
    <w:p w:rsidR="00711A26"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 </w:t>
      </w:r>
      <w:r w:rsidR="00622E8F" w:rsidRPr="00B4026A">
        <w:rPr>
          <w:rFonts w:asciiTheme="minorHAnsi" w:hAnsiTheme="minorHAnsi" w:cstheme="minorHAnsi"/>
          <w:sz w:val="24"/>
          <w:szCs w:val="24"/>
          <w:lang w:val="en-GB"/>
        </w:rPr>
        <w:t xml:space="preserve">number of </w:t>
      </w:r>
      <w:r w:rsidRPr="00B4026A">
        <w:rPr>
          <w:rFonts w:asciiTheme="minorHAnsi" w:hAnsiTheme="minorHAnsi" w:cstheme="minorHAnsi"/>
          <w:sz w:val="24"/>
          <w:szCs w:val="24"/>
          <w:lang w:val="en-GB"/>
        </w:rPr>
        <w:t xml:space="preserve">places </w:t>
      </w:r>
      <w:r w:rsidR="00622E8F" w:rsidRPr="00B4026A">
        <w:rPr>
          <w:rFonts w:asciiTheme="minorHAnsi" w:hAnsiTheme="minorHAnsi" w:cstheme="minorHAnsi"/>
          <w:sz w:val="24"/>
          <w:szCs w:val="24"/>
          <w:lang w:val="en-GB"/>
        </w:rPr>
        <w:t>indicated</w:t>
      </w:r>
      <w:r w:rsidRPr="00B4026A">
        <w:rPr>
          <w:rFonts w:asciiTheme="minorHAnsi" w:hAnsiTheme="minorHAnsi" w:cstheme="minorHAnsi"/>
          <w:sz w:val="24"/>
          <w:szCs w:val="24"/>
          <w:lang w:val="en-GB"/>
        </w:rPr>
        <w:t xml:space="preserve">, in accordance with law of 2nd August 1999, n. 264, </w:t>
      </w:r>
      <w:r w:rsidR="00622E8F" w:rsidRPr="00B4026A">
        <w:rPr>
          <w:rFonts w:asciiTheme="minorHAnsi" w:hAnsiTheme="minorHAnsi" w:cstheme="minorHAnsi"/>
          <w:sz w:val="24"/>
          <w:szCs w:val="24"/>
          <w:lang w:val="en-GB"/>
        </w:rPr>
        <w:t xml:space="preserve">represents the minimum number of places available. </w:t>
      </w:r>
    </w:p>
    <w:p w:rsidR="00881AE7" w:rsidRPr="00B4026A" w:rsidRDefault="00622E8F"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The definitive number will be determined later through a</w:t>
      </w:r>
      <w:r w:rsidR="00881AE7" w:rsidRPr="00B4026A">
        <w:rPr>
          <w:rFonts w:asciiTheme="minorHAnsi" w:hAnsiTheme="minorHAnsi" w:cstheme="minorHAnsi"/>
          <w:sz w:val="24"/>
          <w:szCs w:val="24"/>
          <w:lang w:val="en-GB"/>
        </w:rPr>
        <w:t xml:space="preserve"> further ministerial decree.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u w:val="single"/>
          <w:lang w:val="en-GB"/>
        </w:rPr>
        <w:t>Entry requirements</w:t>
      </w:r>
      <w:r w:rsidRPr="00B4026A">
        <w:rPr>
          <w:rFonts w:asciiTheme="minorHAnsi" w:hAnsiTheme="minorHAnsi" w:cstheme="minorHAnsi"/>
          <w:sz w:val="24"/>
          <w:szCs w:val="24"/>
          <w:lang w:val="en-GB"/>
        </w:rPr>
        <w:t xml:space="preserve">: </w:t>
      </w:r>
      <w:r w:rsidRPr="00B4026A">
        <w:rPr>
          <w:rFonts w:asciiTheme="minorHAnsi" w:hAnsiTheme="minorHAnsi" w:cstheme="minorHAnsi"/>
          <w:b/>
          <w:bCs/>
          <w:sz w:val="24"/>
          <w:szCs w:val="24"/>
          <w:lang w:val="en-GB"/>
        </w:rPr>
        <w:t>5-year secondary school diploma</w:t>
      </w:r>
      <w:r w:rsidRPr="00B4026A">
        <w:rPr>
          <w:rFonts w:asciiTheme="minorHAnsi" w:hAnsiTheme="minorHAnsi" w:cstheme="minorHAnsi"/>
          <w:sz w:val="24"/>
          <w:szCs w:val="24"/>
          <w:lang w:val="en-GB"/>
        </w:rPr>
        <w:t xml:space="preserve">, issued by Italian Institutes, or </w:t>
      </w:r>
      <w:r w:rsidR="00622E8F" w:rsidRPr="00B4026A">
        <w:rPr>
          <w:rFonts w:asciiTheme="minorHAnsi" w:hAnsiTheme="minorHAnsi" w:cstheme="minorHAnsi"/>
          <w:sz w:val="24"/>
          <w:szCs w:val="24"/>
          <w:lang w:val="en-GB"/>
        </w:rPr>
        <w:t xml:space="preserve">a </w:t>
      </w:r>
      <w:r w:rsidRPr="00B4026A">
        <w:rPr>
          <w:rFonts w:asciiTheme="minorHAnsi" w:hAnsiTheme="minorHAnsi" w:cstheme="minorHAnsi"/>
          <w:sz w:val="24"/>
          <w:szCs w:val="24"/>
          <w:lang w:val="en-GB"/>
        </w:rPr>
        <w:t xml:space="preserve">foreign qualification considered valid for admission to degree courses organized in Italian universities, which has been completed by the academic year of </w:t>
      </w:r>
      <w:r w:rsidR="00711A26" w:rsidRPr="00B4026A">
        <w:rPr>
          <w:rFonts w:asciiTheme="minorHAnsi" w:hAnsiTheme="minorHAnsi" w:cstheme="minorHAnsi"/>
          <w:sz w:val="24"/>
          <w:szCs w:val="24"/>
          <w:lang w:val="en-GB"/>
        </w:rPr>
        <w:t>2021/2022</w:t>
      </w:r>
      <w:r w:rsidRPr="00B4026A">
        <w:rPr>
          <w:rFonts w:asciiTheme="minorHAnsi" w:hAnsiTheme="minorHAnsi" w:cstheme="minorHAnsi"/>
          <w:sz w:val="24"/>
          <w:szCs w:val="24"/>
          <w:lang w:val="en-GB"/>
        </w:rPr>
        <w:t xml:space="preserve">. </w:t>
      </w:r>
      <w:r w:rsidR="007A07E1" w:rsidRPr="00B4026A">
        <w:rPr>
          <w:rFonts w:asciiTheme="minorHAnsi" w:hAnsiTheme="minorHAnsi" w:cstheme="minorHAnsi"/>
          <w:sz w:val="24"/>
          <w:szCs w:val="24"/>
          <w:lang w:val="en-GB"/>
        </w:rPr>
        <w:t>Further details regarding the foreign qualifications required to gain access to university courses are contained in annex B.</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C23D95"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Art. 2 – Exam Date and how to apply and participate in the test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 entrance exam will take place on </w:t>
      </w:r>
      <w:r w:rsidR="00711A26" w:rsidRPr="00B4026A">
        <w:rPr>
          <w:rFonts w:asciiTheme="minorHAnsi" w:hAnsiTheme="minorHAnsi" w:cstheme="minorHAnsi"/>
          <w:b/>
          <w:bCs/>
          <w:sz w:val="24"/>
          <w:szCs w:val="24"/>
          <w:u w:val="single"/>
          <w:lang w:val="en-GB"/>
        </w:rPr>
        <w:t>09</w:t>
      </w:r>
      <w:r w:rsidRPr="00B4026A">
        <w:rPr>
          <w:rFonts w:asciiTheme="minorHAnsi" w:hAnsiTheme="minorHAnsi" w:cstheme="minorHAnsi"/>
          <w:b/>
          <w:bCs/>
          <w:sz w:val="24"/>
          <w:szCs w:val="24"/>
          <w:u w:val="single"/>
          <w:vertAlign w:val="superscript"/>
          <w:lang w:val="en-GB"/>
        </w:rPr>
        <w:t>th</w:t>
      </w:r>
      <w:r w:rsidRPr="00B4026A">
        <w:rPr>
          <w:rFonts w:asciiTheme="minorHAnsi" w:hAnsiTheme="minorHAnsi" w:cstheme="minorHAnsi"/>
          <w:b/>
          <w:bCs/>
          <w:sz w:val="24"/>
          <w:szCs w:val="24"/>
          <w:u w:val="single"/>
          <w:lang w:val="en-GB"/>
        </w:rPr>
        <w:t xml:space="preserve"> September 20</w:t>
      </w:r>
      <w:r w:rsidR="003772A3" w:rsidRPr="00B4026A">
        <w:rPr>
          <w:rFonts w:asciiTheme="minorHAnsi" w:hAnsiTheme="minorHAnsi" w:cstheme="minorHAnsi"/>
          <w:b/>
          <w:bCs/>
          <w:sz w:val="24"/>
          <w:szCs w:val="24"/>
          <w:u w:val="single"/>
          <w:lang w:val="en-GB"/>
        </w:rPr>
        <w:t>2</w:t>
      </w:r>
      <w:r w:rsidR="00711A26" w:rsidRPr="00B4026A">
        <w:rPr>
          <w:rFonts w:asciiTheme="minorHAnsi" w:hAnsiTheme="minorHAnsi" w:cstheme="minorHAnsi"/>
          <w:b/>
          <w:bCs/>
          <w:sz w:val="24"/>
          <w:szCs w:val="24"/>
          <w:u w:val="single"/>
          <w:lang w:val="en-GB"/>
        </w:rPr>
        <w:t>1</w:t>
      </w:r>
      <w:r w:rsidRPr="00B4026A">
        <w:rPr>
          <w:rFonts w:asciiTheme="minorHAnsi" w:hAnsiTheme="minorHAnsi" w:cstheme="minorHAnsi"/>
          <w:sz w:val="24"/>
          <w:szCs w:val="24"/>
          <w:lang w:val="en-GB"/>
        </w:rPr>
        <w:t xml:space="preserve"> at the </w:t>
      </w:r>
      <w:r w:rsidRPr="00B4026A">
        <w:rPr>
          <w:rFonts w:asciiTheme="minorHAnsi" w:hAnsiTheme="minorHAnsi" w:cstheme="minorHAnsi"/>
          <w:b/>
          <w:bCs/>
          <w:sz w:val="24"/>
          <w:szCs w:val="24"/>
          <w:lang w:val="en-GB"/>
        </w:rPr>
        <w:t xml:space="preserve">University of Rome Tor </w:t>
      </w:r>
      <w:proofErr w:type="spellStart"/>
      <w:r w:rsidRPr="00B4026A">
        <w:rPr>
          <w:rFonts w:asciiTheme="minorHAnsi" w:hAnsiTheme="minorHAnsi" w:cstheme="minorHAnsi"/>
          <w:b/>
          <w:bCs/>
          <w:sz w:val="24"/>
          <w:szCs w:val="24"/>
          <w:lang w:val="en-GB"/>
        </w:rPr>
        <w:t>Vergata</w:t>
      </w:r>
      <w:proofErr w:type="spellEnd"/>
      <w:r w:rsidRPr="00B4026A">
        <w:rPr>
          <w:rFonts w:asciiTheme="minorHAnsi" w:hAnsiTheme="minorHAnsi" w:cstheme="minorHAnsi"/>
          <w:sz w:val="24"/>
          <w:szCs w:val="24"/>
          <w:lang w:val="en-GB"/>
        </w:rPr>
        <w:t>, and in the foreign sites</w:t>
      </w:r>
      <w:r w:rsidR="003772A3" w:rsidRPr="00B4026A">
        <w:rPr>
          <w:rFonts w:asciiTheme="minorHAnsi" w:hAnsiTheme="minorHAnsi" w:cstheme="minorHAnsi"/>
          <w:sz w:val="24"/>
          <w:szCs w:val="24"/>
          <w:lang w:val="en-GB"/>
        </w:rPr>
        <w:t xml:space="preserve"> listed in </w:t>
      </w:r>
      <w:r w:rsidR="003772A3" w:rsidRPr="00B4026A">
        <w:rPr>
          <w:rFonts w:asciiTheme="minorHAnsi" w:hAnsiTheme="minorHAnsi" w:cstheme="minorHAnsi"/>
          <w:b/>
          <w:sz w:val="24"/>
          <w:szCs w:val="24"/>
          <w:lang w:val="en-GB"/>
        </w:rPr>
        <w:t>Table A, which is linked to this Call</w:t>
      </w: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At </w:t>
      </w:r>
      <w:r w:rsidRPr="00B4026A">
        <w:rPr>
          <w:rFonts w:asciiTheme="minorHAnsi" w:hAnsiTheme="minorHAnsi" w:cstheme="minorHAnsi"/>
          <w:b/>
          <w:sz w:val="24"/>
          <w:szCs w:val="24"/>
          <w:u w:val="single"/>
          <w:lang w:val="en-GB"/>
        </w:rPr>
        <w:t xml:space="preserve">the </w:t>
      </w:r>
      <w:smartTag w:uri="urn:schemas-microsoft-com:office:smarttags" w:element="place">
        <w:smartTag w:uri="urn:schemas-microsoft-com:office:smarttags" w:element="PlaceType">
          <w:r w:rsidRPr="00B4026A">
            <w:rPr>
              <w:rFonts w:asciiTheme="minorHAnsi" w:hAnsiTheme="minorHAnsi" w:cstheme="minorHAnsi"/>
              <w:b/>
              <w:sz w:val="24"/>
              <w:szCs w:val="24"/>
              <w:u w:val="single"/>
              <w:lang w:val="en-GB"/>
            </w:rPr>
            <w:t>University</w:t>
          </w:r>
        </w:smartTag>
        <w:r w:rsidRPr="00B4026A">
          <w:rPr>
            <w:rFonts w:asciiTheme="minorHAnsi" w:hAnsiTheme="minorHAnsi" w:cstheme="minorHAnsi"/>
            <w:b/>
            <w:sz w:val="24"/>
            <w:szCs w:val="24"/>
            <w:u w:val="single"/>
            <w:lang w:val="en-GB"/>
          </w:rPr>
          <w:t xml:space="preserve"> of </w:t>
        </w:r>
        <w:smartTag w:uri="urn:schemas-microsoft-com:office:smarttags" w:element="PlaceName">
          <w:r w:rsidRPr="00B4026A">
            <w:rPr>
              <w:rFonts w:asciiTheme="minorHAnsi" w:hAnsiTheme="minorHAnsi" w:cstheme="minorHAnsi"/>
              <w:b/>
              <w:sz w:val="24"/>
              <w:szCs w:val="24"/>
              <w:u w:val="single"/>
              <w:lang w:val="en-GB"/>
            </w:rPr>
            <w:t>Rome</w:t>
          </w:r>
        </w:smartTag>
      </w:smartTag>
      <w:r w:rsidRPr="00B4026A">
        <w:rPr>
          <w:rFonts w:asciiTheme="minorHAnsi" w:hAnsiTheme="minorHAnsi" w:cstheme="minorHAnsi"/>
          <w:b/>
          <w:sz w:val="24"/>
          <w:szCs w:val="24"/>
          <w:u w:val="single"/>
          <w:lang w:val="en-GB"/>
        </w:rPr>
        <w:t xml:space="preserve"> Tor </w:t>
      </w:r>
      <w:proofErr w:type="spellStart"/>
      <w:r w:rsidRPr="00B4026A">
        <w:rPr>
          <w:rFonts w:asciiTheme="minorHAnsi" w:hAnsiTheme="minorHAnsi" w:cstheme="minorHAnsi"/>
          <w:b/>
          <w:sz w:val="24"/>
          <w:szCs w:val="24"/>
          <w:u w:val="single"/>
          <w:lang w:val="en-GB"/>
        </w:rPr>
        <w:t>Vergata</w:t>
      </w:r>
      <w:proofErr w:type="spellEnd"/>
      <w:r w:rsidRPr="00B4026A">
        <w:rPr>
          <w:rFonts w:asciiTheme="minorHAnsi" w:hAnsiTheme="minorHAnsi" w:cstheme="minorHAnsi"/>
          <w:b/>
          <w:sz w:val="24"/>
          <w:szCs w:val="24"/>
          <w:u w:val="single"/>
          <w:lang w:val="en-GB"/>
        </w:rPr>
        <w:t>,</w:t>
      </w:r>
      <w:r w:rsidRPr="00B4026A">
        <w:rPr>
          <w:rFonts w:asciiTheme="minorHAnsi" w:hAnsiTheme="minorHAnsi" w:cstheme="minorHAnsi"/>
          <w:sz w:val="24"/>
          <w:szCs w:val="24"/>
          <w:lang w:val="en-GB"/>
        </w:rPr>
        <w:t xml:space="preserve"> candidates will have to arrive at </w:t>
      </w:r>
      <w:r w:rsidR="003772A3" w:rsidRPr="00B4026A">
        <w:rPr>
          <w:rFonts w:asciiTheme="minorHAnsi" w:hAnsiTheme="minorHAnsi" w:cstheme="minorHAnsi"/>
          <w:b/>
          <w:sz w:val="24"/>
          <w:szCs w:val="24"/>
          <w:lang w:val="en-GB"/>
        </w:rPr>
        <w:t>08</w:t>
      </w:r>
      <w:r w:rsidRPr="00B4026A">
        <w:rPr>
          <w:rFonts w:asciiTheme="minorHAnsi" w:hAnsiTheme="minorHAnsi" w:cstheme="minorHAnsi"/>
          <w:b/>
          <w:bCs/>
          <w:sz w:val="24"/>
          <w:szCs w:val="24"/>
          <w:lang w:val="en-GB"/>
        </w:rPr>
        <w:t>.00</w:t>
      </w:r>
      <w:r w:rsidRPr="00B4026A">
        <w:rPr>
          <w:rFonts w:asciiTheme="minorHAnsi" w:hAnsiTheme="minorHAnsi" w:cstheme="minorHAnsi"/>
          <w:sz w:val="24"/>
          <w:szCs w:val="24"/>
          <w:lang w:val="en-GB"/>
        </w:rPr>
        <w:t xml:space="preserve"> in the </w:t>
      </w:r>
      <w:proofErr w:type="gramStart"/>
      <w:r w:rsidRPr="00B4026A">
        <w:rPr>
          <w:rFonts w:asciiTheme="minorHAnsi" w:hAnsiTheme="minorHAnsi" w:cstheme="minorHAnsi"/>
          <w:sz w:val="24"/>
          <w:szCs w:val="24"/>
          <w:lang w:val="en-GB"/>
        </w:rPr>
        <w:t>classrooms  they</w:t>
      </w:r>
      <w:proofErr w:type="gramEnd"/>
      <w:r w:rsidRPr="00B4026A">
        <w:rPr>
          <w:rFonts w:asciiTheme="minorHAnsi" w:hAnsiTheme="minorHAnsi" w:cstheme="minorHAnsi"/>
          <w:sz w:val="24"/>
          <w:szCs w:val="24"/>
          <w:lang w:val="en-GB"/>
        </w:rPr>
        <w:t xml:space="preserve"> have been allocated to. The exam will start at </w:t>
      </w:r>
      <w:r w:rsidRPr="00B4026A">
        <w:rPr>
          <w:rFonts w:asciiTheme="minorHAnsi" w:hAnsiTheme="minorHAnsi" w:cstheme="minorHAnsi"/>
          <w:b/>
          <w:bCs/>
          <w:sz w:val="24"/>
          <w:szCs w:val="24"/>
          <w:lang w:val="en-GB"/>
        </w:rPr>
        <w:t>1</w:t>
      </w:r>
      <w:r w:rsidR="003772A3" w:rsidRPr="00B4026A">
        <w:rPr>
          <w:rFonts w:asciiTheme="minorHAnsi" w:hAnsiTheme="minorHAnsi" w:cstheme="minorHAnsi"/>
          <w:b/>
          <w:bCs/>
          <w:sz w:val="24"/>
          <w:szCs w:val="24"/>
          <w:lang w:val="en-GB"/>
        </w:rPr>
        <w:t>2</w:t>
      </w:r>
      <w:r w:rsidRPr="00B4026A">
        <w:rPr>
          <w:rFonts w:asciiTheme="minorHAnsi" w:hAnsiTheme="minorHAnsi" w:cstheme="minorHAnsi"/>
          <w:b/>
          <w:bCs/>
          <w:sz w:val="24"/>
          <w:szCs w:val="24"/>
          <w:lang w:val="en-GB"/>
        </w:rPr>
        <w:t>.00</w:t>
      </w: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The exam will start in the </w:t>
      </w:r>
      <w:r w:rsidRPr="00B4026A">
        <w:rPr>
          <w:rFonts w:asciiTheme="minorHAnsi" w:hAnsiTheme="minorHAnsi" w:cstheme="minorHAnsi"/>
          <w:b/>
          <w:bCs/>
          <w:sz w:val="24"/>
          <w:szCs w:val="24"/>
          <w:u w:val="single"/>
          <w:lang w:val="en-GB"/>
        </w:rPr>
        <w:t>foreign sites</w:t>
      </w:r>
      <w:r w:rsidRPr="00B4026A">
        <w:rPr>
          <w:rFonts w:asciiTheme="minorHAnsi" w:hAnsiTheme="minorHAnsi" w:cstheme="minorHAnsi"/>
          <w:sz w:val="24"/>
          <w:szCs w:val="24"/>
          <w:lang w:val="en-GB"/>
        </w:rPr>
        <w:t xml:space="preserve"> according to </w:t>
      </w:r>
      <w:r w:rsidRPr="00B4026A">
        <w:rPr>
          <w:rFonts w:asciiTheme="minorHAnsi" w:hAnsiTheme="minorHAnsi" w:cstheme="minorHAnsi"/>
          <w:b/>
          <w:bCs/>
          <w:sz w:val="24"/>
          <w:szCs w:val="24"/>
          <w:lang w:val="en-GB"/>
        </w:rPr>
        <w:t>the time</w:t>
      </w:r>
      <w:r w:rsidRPr="00B4026A">
        <w:rPr>
          <w:rFonts w:asciiTheme="minorHAnsi" w:hAnsiTheme="minorHAnsi" w:cstheme="minorHAnsi"/>
          <w:sz w:val="24"/>
          <w:szCs w:val="24"/>
          <w:lang w:val="en-GB"/>
        </w:rPr>
        <w:t xml:space="preserve"> indicated in </w:t>
      </w:r>
      <w:r w:rsidR="004915D2" w:rsidRPr="00B4026A">
        <w:rPr>
          <w:rFonts w:asciiTheme="minorHAnsi" w:hAnsiTheme="minorHAnsi" w:cstheme="minorHAnsi"/>
          <w:b/>
          <w:sz w:val="24"/>
          <w:szCs w:val="24"/>
          <w:lang w:val="en-GB"/>
        </w:rPr>
        <w:t>TABLE A</w:t>
      </w:r>
      <w:r w:rsidR="004915D2" w:rsidRPr="00B4026A">
        <w:rPr>
          <w:rFonts w:asciiTheme="minorHAnsi" w:hAnsiTheme="minorHAnsi" w:cstheme="minorHAnsi"/>
          <w:sz w:val="24"/>
          <w:szCs w:val="24"/>
          <w:lang w:val="en-GB"/>
        </w:rPr>
        <w:t xml:space="preserve"> (see Annex).</w:t>
      </w: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u w:val="single"/>
          <w:lang w:val="en-GB"/>
        </w:rPr>
      </w:pPr>
      <w:r w:rsidRPr="00B4026A">
        <w:rPr>
          <w:rFonts w:asciiTheme="minorHAnsi" w:hAnsiTheme="minorHAnsi" w:cstheme="minorHAnsi"/>
          <w:sz w:val="24"/>
          <w:szCs w:val="24"/>
          <w:u w:val="single"/>
          <w:lang w:val="en-GB"/>
        </w:rPr>
        <w:t xml:space="preserve">N.B: Participants have </w:t>
      </w:r>
      <w:r w:rsidRPr="00B4026A">
        <w:rPr>
          <w:rFonts w:asciiTheme="minorHAnsi" w:hAnsiTheme="minorHAnsi" w:cstheme="minorHAnsi"/>
          <w:b/>
          <w:bCs/>
          <w:sz w:val="24"/>
          <w:szCs w:val="24"/>
          <w:u w:val="single"/>
          <w:lang w:val="en-GB"/>
        </w:rPr>
        <w:t>100 minutes</w:t>
      </w:r>
      <w:r w:rsidRPr="00B4026A">
        <w:rPr>
          <w:rFonts w:asciiTheme="minorHAnsi" w:hAnsiTheme="minorHAnsi" w:cstheme="minorHAnsi"/>
          <w:sz w:val="24"/>
          <w:szCs w:val="24"/>
          <w:u w:val="single"/>
          <w:lang w:val="en-GB"/>
        </w:rPr>
        <w:t xml:space="preserve"> to complete the exam.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u w:val="single"/>
          <w:lang w:val="en-GB"/>
        </w:rPr>
        <w:t>Participation procedure:</w:t>
      </w: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 MUR will follow the Cambridge Assessment, in collaboration with the CINECA </w:t>
      </w:r>
      <w:proofErr w:type="spellStart"/>
      <w:r w:rsidRPr="00B4026A">
        <w:rPr>
          <w:rFonts w:asciiTheme="minorHAnsi" w:hAnsiTheme="minorHAnsi" w:cstheme="minorHAnsi"/>
          <w:sz w:val="24"/>
          <w:szCs w:val="24"/>
          <w:lang w:val="en-GB"/>
        </w:rPr>
        <w:t>Consorzio</w:t>
      </w:r>
      <w:proofErr w:type="spellEnd"/>
      <w:r w:rsidRPr="00B4026A">
        <w:rPr>
          <w:rFonts w:asciiTheme="minorHAnsi" w:hAnsiTheme="minorHAnsi" w:cstheme="minorHAnsi"/>
          <w:sz w:val="24"/>
          <w:szCs w:val="24"/>
          <w:lang w:val="en-GB"/>
        </w:rPr>
        <w:t xml:space="preserve"> </w:t>
      </w:r>
      <w:proofErr w:type="spellStart"/>
      <w:r w:rsidRPr="00B4026A">
        <w:rPr>
          <w:rFonts w:asciiTheme="minorHAnsi" w:hAnsiTheme="minorHAnsi" w:cstheme="minorHAnsi"/>
          <w:sz w:val="24"/>
          <w:szCs w:val="24"/>
          <w:lang w:val="en-GB"/>
        </w:rPr>
        <w:t>Interuniversitario</w:t>
      </w:r>
      <w:proofErr w:type="spellEnd"/>
      <w:r w:rsidRPr="00B4026A">
        <w:rPr>
          <w:rFonts w:asciiTheme="minorHAnsi" w:hAnsiTheme="minorHAnsi" w:cstheme="minorHAnsi"/>
          <w:sz w:val="24"/>
          <w:szCs w:val="24"/>
          <w:lang w:val="en-GB"/>
        </w:rPr>
        <w:t xml:space="preserve">, regarding the online registration procedure for the exam.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 xml:space="preserve">Registration for the exam </w:t>
      </w:r>
      <w:r w:rsidRPr="00B4026A">
        <w:rPr>
          <w:rFonts w:asciiTheme="minorHAnsi" w:hAnsiTheme="minorHAnsi" w:cstheme="minorHAnsi"/>
          <w:bCs/>
          <w:sz w:val="24"/>
          <w:szCs w:val="24"/>
          <w:u w:val="single"/>
          <w:lang w:val="en-GB"/>
        </w:rPr>
        <w:t>for all official exam sites</w:t>
      </w:r>
      <w:r w:rsidRPr="00B4026A">
        <w:rPr>
          <w:rFonts w:asciiTheme="minorHAnsi" w:hAnsiTheme="minorHAnsi" w:cstheme="minorHAnsi"/>
          <w:b/>
          <w:bCs/>
          <w:sz w:val="24"/>
          <w:szCs w:val="24"/>
          <w:lang w:val="en-GB"/>
        </w:rPr>
        <w:t xml:space="preserve"> is possible from </w:t>
      </w:r>
      <w:r w:rsidR="00711A26" w:rsidRPr="00B4026A">
        <w:rPr>
          <w:rFonts w:asciiTheme="minorHAnsi" w:hAnsiTheme="minorHAnsi" w:cstheme="minorHAnsi"/>
          <w:b/>
          <w:bCs/>
          <w:sz w:val="24"/>
          <w:szCs w:val="24"/>
          <w:lang w:val="en-GB"/>
        </w:rPr>
        <w:t>30</w:t>
      </w:r>
      <w:proofErr w:type="gramStart"/>
      <w:r w:rsidR="00711A26" w:rsidRPr="00B4026A">
        <w:rPr>
          <w:rFonts w:asciiTheme="minorHAnsi" w:hAnsiTheme="minorHAnsi" w:cstheme="minorHAnsi"/>
          <w:b/>
          <w:bCs/>
          <w:sz w:val="24"/>
          <w:szCs w:val="24"/>
          <w:vertAlign w:val="superscript"/>
          <w:lang w:val="en-GB"/>
        </w:rPr>
        <w:t>th</w:t>
      </w:r>
      <w:r w:rsidR="00711A26" w:rsidRPr="00B4026A">
        <w:rPr>
          <w:rFonts w:asciiTheme="minorHAnsi" w:hAnsiTheme="minorHAnsi" w:cstheme="minorHAnsi"/>
          <w:b/>
          <w:bCs/>
          <w:sz w:val="24"/>
          <w:szCs w:val="24"/>
          <w:lang w:val="en-GB"/>
        </w:rPr>
        <w:t xml:space="preserve"> </w:t>
      </w:r>
      <w:r w:rsidRPr="00B4026A">
        <w:rPr>
          <w:rFonts w:asciiTheme="minorHAnsi" w:hAnsiTheme="minorHAnsi" w:cstheme="minorHAnsi"/>
          <w:b/>
          <w:bCs/>
          <w:sz w:val="24"/>
          <w:szCs w:val="24"/>
          <w:u w:val="single"/>
          <w:lang w:val="en-GB"/>
        </w:rPr>
        <w:t xml:space="preserve"> JU</w:t>
      </w:r>
      <w:r w:rsidR="00711A26" w:rsidRPr="00B4026A">
        <w:rPr>
          <w:rFonts w:asciiTheme="minorHAnsi" w:hAnsiTheme="minorHAnsi" w:cstheme="minorHAnsi"/>
          <w:b/>
          <w:bCs/>
          <w:sz w:val="24"/>
          <w:szCs w:val="24"/>
          <w:u w:val="single"/>
          <w:lang w:val="en-GB"/>
        </w:rPr>
        <w:t>NE</w:t>
      </w:r>
      <w:proofErr w:type="gramEnd"/>
      <w:r w:rsidRPr="00B4026A">
        <w:rPr>
          <w:rFonts w:asciiTheme="minorHAnsi" w:hAnsiTheme="minorHAnsi" w:cstheme="minorHAnsi"/>
          <w:b/>
          <w:bCs/>
          <w:sz w:val="24"/>
          <w:szCs w:val="24"/>
          <w:u w:val="single"/>
          <w:lang w:val="en-GB"/>
        </w:rPr>
        <w:t xml:space="preserve"> 20</w:t>
      </w:r>
      <w:r w:rsidR="00711A26" w:rsidRPr="00B4026A">
        <w:rPr>
          <w:rFonts w:asciiTheme="minorHAnsi" w:hAnsiTheme="minorHAnsi" w:cstheme="minorHAnsi"/>
          <w:b/>
          <w:bCs/>
          <w:sz w:val="24"/>
          <w:szCs w:val="24"/>
          <w:u w:val="single"/>
          <w:lang w:val="en-GB"/>
        </w:rPr>
        <w:t>21</w:t>
      </w:r>
      <w:r w:rsidRPr="00B4026A">
        <w:rPr>
          <w:rFonts w:asciiTheme="minorHAnsi" w:hAnsiTheme="minorHAnsi" w:cstheme="minorHAnsi"/>
          <w:b/>
          <w:bCs/>
          <w:sz w:val="24"/>
          <w:szCs w:val="24"/>
          <w:u w:val="single"/>
          <w:lang w:val="en-GB"/>
        </w:rPr>
        <w:t xml:space="preserve"> until 15:00 (GMT+</w:t>
      </w:r>
      <w:r w:rsidR="00457635" w:rsidRPr="00B4026A">
        <w:rPr>
          <w:rFonts w:asciiTheme="minorHAnsi" w:hAnsiTheme="minorHAnsi" w:cstheme="minorHAnsi"/>
          <w:b/>
          <w:bCs/>
          <w:sz w:val="24"/>
          <w:szCs w:val="24"/>
          <w:u w:val="single"/>
          <w:lang w:val="en-GB"/>
        </w:rPr>
        <w:t>2</w:t>
      </w:r>
      <w:r w:rsidRPr="00B4026A">
        <w:rPr>
          <w:rFonts w:asciiTheme="minorHAnsi" w:hAnsiTheme="minorHAnsi" w:cstheme="minorHAnsi"/>
          <w:b/>
          <w:bCs/>
          <w:sz w:val="24"/>
          <w:szCs w:val="24"/>
          <w:u w:val="single"/>
          <w:lang w:val="en-GB"/>
        </w:rPr>
        <w:t>) of 2</w:t>
      </w:r>
      <w:r w:rsidR="00711A26" w:rsidRPr="00B4026A">
        <w:rPr>
          <w:rFonts w:asciiTheme="minorHAnsi" w:hAnsiTheme="minorHAnsi" w:cstheme="minorHAnsi"/>
          <w:b/>
          <w:bCs/>
          <w:sz w:val="24"/>
          <w:szCs w:val="24"/>
          <w:u w:val="single"/>
          <w:lang w:val="en-GB"/>
        </w:rPr>
        <w:t>2</w:t>
      </w:r>
      <w:r w:rsidRPr="00B4026A">
        <w:rPr>
          <w:rFonts w:asciiTheme="minorHAnsi" w:hAnsiTheme="minorHAnsi" w:cstheme="minorHAnsi"/>
          <w:b/>
          <w:bCs/>
          <w:sz w:val="24"/>
          <w:szCs w:val="24"/>
          <w:u w:val="single"/>
          <w:vertAlign w:val="superscript"/>
          <w:lang w:val="en-GB"/>
        </w:rPr>
        <w:t>th</w:t>
      </w:r>
      <w:r w:rsidRPr="00B4026A">
        <w:rPr>
          <w:rFonts w:asciiTheme="minorHAnsi" w:hAnsiTheme="minorHAnsi" w:cstheme="minorHAnsi"/>
          <w:b/>
          <w:bCs/>
          <w:sz w:val="24"/>
          <w:szCs w:val="24"/>
          <w:u w:val="single"/>
          <w:lang w:val="en-GB"/>
        </w:rPr>
        <w:t xml:space="preserve"> JULY 20</w:t>
      </w:r>
      <w:r w:rsidR="00C3021E" w:rsidRPr="00B4026A">
        <w:rPr>
          <w:rFonts w:asciiTheme="minorHAnsi" w:hAnsiTheme="minorHAnsi" w:cstheme="minorHAnsi"/>
          <w:b/>
          <w:bCs/>
          <w:sz w:val="24"/>
          <w:szCs w:val="24"/>
          <w:u w:val="single"/>
          <w:lang w:val="en-GB"/>
        </w:rPr>
        <w:t>2</w:t>
      </w:r>
      <w:r w:rsidR="00711A26" w:rsidRPr="00B4026A">
        <w:rPr>
          <w:rFonts w:asciiTheme="minorHAnsi" w:hAnsiTheme="minorHAnsi" w:cstheme="minorHAnsi"/>
          <w:b/>
          <w:bCs/>
          <w:sz w:val="24"/>
          <w:szCs w:val="24"/>
          <w:u w:val="single"/>
          <w:lang w:val="en-GB"/>
        </w:rPr>
        <w:t>1</w:t>
      </w:r>
      <w:r w:rsidRPr="00B4026A">
        <w:rPr>
          <w:rFonts w:asciiTheme="minorHAnsi" w:hAnsiTheme="minorHAnsi" w:cstheme="minorHAnsi"/>
          <w:sz w:val="24"/>
          <w:szCs w:val="24"/>
          <w:u w:val="single"/>
          <w:lang w:val="en-GB"/>
        </w:rPr>
        <w:t xml:space="preserve"> and must be carried out online through the UNIVERSITALY portal</w:t>
      </w:r>
      <w:r w:rsidRPr="00B4026A">
        <w:rPr>
          <w:rFonts w:asciiTheme="minorHAnsi" w:hAnsiTheme="minorHAnsi" w:cstheme="minorHAnsi"/>
          <w:sz w:val="24"/>
          <w:szCs w:val="24"/>
          <w:lang w:val="en-GB"/>
        </w:rPr>
        <w:t xml:space="preserve"> </w:t>
      </w:r>
      <w:r w:rsidR="00C3021E" w:rsidRPr="00B4026A">
        <w:rPr>
          <w:rFonts w:asciiTheme="minorHAnsi" w:hAnsiTheme="minorHAnsi" w:cstheme="minorHAnsi"/>
          <w:lang w:val="en-GB"/>
        </w:rPr>
        <w:t>(</w:t>
      </w:r>
      <w:hyperlink r:id="rId11" w:history="1">
        <w:r w:rsidR="00C3021E" w:rsidRPr="00B4026A">
          <w:rPr>
            <w:rStyle w:val="Collegamentoipertestuale"/>
            <w:rFonts w:asciiTheme="minorHAnsi" w:hAnsiTheme="minorHAnsi" w:cstheme="minorHAnsi"/>
            <w:b/>
            <w:lang w:val="en-GB"/>
          </w:rPr>
          <w:t>www.universitaly.it</w:t>
        </w:r>
      </w:hyperlink>
      <w:r w:rsidR="00C3021E" w:rsidRPr="00B4026A">
        <w:rPr>
          <w:rFonts w:asciiTheme="minorHAnsi" w:hAnsiTheme="minorHAnsi" w:cstheme="minorHAnsi"/>
          <w:lang w:val="en-GB"/>
        </w:rPr>
        <w:t>)</w:t>
      </w: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If the candidate decides to do the entrance exam in an Italian site, the first option will automatically become the site where the exam must be taken. No changes can be made to the site where the exam takes place. Registration will be considered complete following payment made in order to participate in the exam according to the procedures indicated on the </w:t>
      </w:r>
      <w:r w:rsidRPr="00B4026A">
        <w:rPr>
          <w:rFonts w:asciiTheme="minorHAnsi" w:hAnsiTheme="minorHAnsi" w:cstheme="minorHAnsi"/>
          <w:bCs/>
          <w:sz w:val="24"/>
          <w:szCs w:val="24"/>
          <w:lang w:val="en-GB"/>
        </w:rPr>
        <w:t>UNIVERSITALY</w:t>
      </w:r>
      <w:r w:rsidRPr="00B4026A">
        <w:rPr>
          <w:rFonts w:asciiTheme="minorHAnsi" w:hAnsiTheme="minorHAnsi" w:cstheme="minorHAnsi"/>
          <w:sz w:val="24"/>
          <w:szCs w:val="24"/>
          <w:lang w:val="en-GB"/>
        </w:rPr>
        <w:t xml:space="preserve"> portal.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457635"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Following registration </w:t>
      </w:r>
      <w:r w:rsidR="00881AE7" w:rsidRPr="00B4026A">
        <w:rPr>
          <w:rFonts w:asciiTheme="minorHAnsi" w:hAnsiTheme="minorHAnsi" w:cstheme="minorHAnsi"/>
          <w:sz w:val="24"/>
          <w:szCs w:val="24"/>
          <w:lang w:val="en-GB"/>
        </w:rPr>
        <w:t xml:space="preserve">for the exam online, candidates, having registered on the portal </w:t>
      </w:r>
      <w:proofErr w:type="spellStart"/>
      <w:r w:rsidR="00881AE7" w:rsidRPr="00B4026A">
        <w:rPr>
          <w:rFonts w:asciiTheme="minorHAnsi" w:hAnsiTheme="minorHAnsi" w:cstheme="minorHAnsi"/>
          <w:b/>
          <w:i/>
          <w:sz w:val="24"/>
          <w:szCs w:val="24"/>
          <w:lang w:val="en-GB"/>
        </w:rPr>
        <w:t>Universitaly</w:t>
      </w:r>
      <w:proofErr w:type="spellEnd"/>
      <w:r w:rsidR="00881AE7" w:rsidRPr="00B4026A">
        <w:rPr>
          <w:rFonts w:asciiTheme="minorHAnsi" w:hAnsiTheme="minorHAnsi" w:cstheme="minorHAnsi"/>
          <w:sz w:val="24"/>
          <w:szCs w:val="24"/>
          <w:lang w:val="en-GB"/>
        </w:rPr>
        <w:t>, and having read the information regarding the utilization of personal data, through the specific online procedure must supply the following information (</w:t>
      </w:r>
      <w:r w:rsidR="00881AE7" w:rsidRPr="00B4026A">
        <w:rPr>
          <w:rFonts w:asciiTheme="minorHAnsi" w:hAnsiTheme="minorHAnsi" w:cstheme="minorHAnsi"/>
          <w:b/>
          <w:bCs/>
          <w:sz w:val="24"/>
          <w:szCs w:val="24"/>
          <w:lang w:val="en-GB"/>
        </w:rPr>
        <w:t>all the data indicated with an asterisk is compulsory</w:t>
      </w:r>
      <w:r w:rsidR="00881AE7"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Surname * / Name * / Country of Birth * / </w:t>
      </w:r>
      <w:smartTag w:uri="urn:schemas-microsoft-com:office:smarttags" w:element="PlaceType">
        <w:r w:rsidRPr="00B4026A">
          <w:rPr>
            <w:rFonts w:asciiTheme="minorHAnsi" w:hAnsiTheme="minorHAnsi" w:cstheme="minorHAnsi"/>
            <w:sz w:val="24"/>
            <w:szCs w:val="24"/>
            <w:lang w:val="en-GB"/>
          </w:rPr>
          <w:t>Province</w:t>
        </w:r>
      </w:smartTag>
      <w:r w:rsidRPr="00B4026A">
        <w:rPr>
          <w:rFonts w:asciiTheme="minorHAnsi" w:hAnsiTheme="minorHAnsi" w:cstheme="minorHAnsi"/>
          <w:sz w:val="24"/>
          <w:szCs w:val="24"/>
          <w:lang w:val="en-GB"/>
        </w:rPr>
        <w:t xml:space="preserve"> of </w:t>
      </w:r>
      <w:smartTag w:uri="urn:schemas-microsoft-com:office:smarttags" w:element="PlaceName">
        <w:r w:rsidRPr="00B4026A">
          <w:rPr>
            <w:rFonts w:asciiTheme="minorHAnsi" w:hAnsiTheme="minorHAnsi" w:cstheme="minorHAnsi"/>
            <w:sz w:val="24"/>
            <w:szCs w:val="24"/>
            <w:lang w:val="en-GB"/>
          </w:rPr>
          <w:t>Birth</w:t>
        </w:r>
      </w:smartTag>
      <w:r w:rsidRPr="00B4026A">
        <w:rPr>
          <w:rFonts w:asciiTheme="minorHAnsi" w:hAnsiTheme="minorHAnsi" w:cstheme="minorHAnsi"/>
          <w:sz w:val="24"/>
          <w:szCs w:val="24"/>
          <w:lang w:val="en-GB"/>
        </w:rPr>
        <w:t xml:space="preserve"> * / </w:t>
      </w:r>
      <w:smartTag w:uri="urn:schemas-microsoft-com:office:smarttags" w:element="place">
        <w:smartTag w:uri="urn:schemas-microsoft-com:office:smarttags" w:element="PlaceName">
          <w:r w:rsidRPr="00B4026A">
            <w:rPr>
              <w:rFonts w:asciiTheme="minorHAnsi" w:hAnsiTheme="minorHAnsi" w:cstheme="minorHAnsi"/>
              <w:sz w:val="24"/>
              <w:szCs w:val="24"/>
              <w:lang w:val="en-GB"/>
            </w:rPr>
            <w:t>Native</w:t>
          </w:r>
        </w:smartTag>
        <w:r w:rsidRPr="00B4026A">
          <w:rPr>
            <w:rFonts w:asciiTheme="minorHAnsi" w:hAnsiTheme="minorHAnsi" w:cstheme="minorHAnsi"/>
            <w:sz w:val="24"/>
            <w:szCs w:val="24"/>
            <w:lang w:val="en-GB"/>
          </w:rPr>
          <w:t xml:space="preserve"> </w:t>
        </w:r>
        <w:smartTag w:uri="urn:schemas-microsoft-com:office:smarttags" w:element="PlaceType">
          <w:r w:rsidRPr="00B4026A">
            <w:rPr>
              <w:rFonts w:asciiTheme="minorHAnsi" w:hAnsiTheme="minorHAnsi" w:cstheme="minorHAnsi"/>
              <w:sz w:val="24"/>
              <w:szCs w:val="24"/>
              <w:lang w:val="en-GB"/>
            </w:rPr>
            <w:t>City</w:t>
          </w:r>
        </w:smartTag>
      </w:smartTag>
      <w:r w:rsidRPr="00B4026A">
        <w:rPr>
          <w:rFonts w:asciiTheme="minorHAnsi" w:hAnsiTheme="minorHAnsi" w:cstheme="minorHAnsi"/>
          <w:sz w:val="24"/>
          <w:szCs w:val="24"/>
          <w:lang w:val="en-GB"/>
        </w:rPr>
        <w:t xml:space="preserve"> * / Date of Birth * / Sex * / Citizenship * / Tax Code * / email * / Type of Document * / Document Number * / Issued by * Valid from ... to ... * / Residence: Country * / Province * / Location * / Postal code * / Address * / Mobile Phone number(s)</w:t>
      </w:r>
      <w:r w:rsidR="00457635" w:rsidRPr="00B4026A">
        <w:rPr>
          <w:rFonts w:asciiTheme="minorHAnsi" w:hAnsiTheme="minorHAnsi" w:cstheme="minorHAnsi"/>
          <w:sz w:val="24"/>
          <w:szCs w:val="24"/>
          <w:lang w:val="en-GB"/>
        </w:rPr>
        <w:t xml:space="preserve"> </w:t>
      </w:r>
      <w:r w:rsidR="00457635" w:rsidRPr="00B4026A">
        <w:rPr>
          <w:rFonts w:asciiTheme="minorHAnsi" w:hAnsiTheme="minorHAnsi" w:cstheme="minorHAnsi"/>
          <w:b/>
          <w:sz w:val="24"/>
          <w:szCs w:val="24"/>
          <w:lang w:val="en-GB"/>
        </w:rPr>
        <w:t>(a)</w:t>
      </w:r>
      <w:r w:rsidR="00711A26" w:rsidRPr="00B4026A">
        <w:rPr>
          <w:rFonts w:asciiTheme="minorHAnsi" w:hAnsiTheme="minorHAnsi" w:cstheme="minorHAnsi"/>
          <w:sz w:val="24"/>
          <w:szCs w:val="24"/>
          <w:lang w:val="en-GB"/>
        </w:rPr>
        <w:t xml:space="preserve"> </w:t>
      </w:r>
      <w:r w:rsidRPr="00B4026A">
        <w:rPr>
          <w:rFonts w:asciiTheme="minorHAnsi" w:hAnsiTheme="minorHAnsi" w:cstheme="minorHAnsi"/>
          <w:sz w:val="24"/>
          <w:szCs w:val="24"/>
          <w:lang w:val="en-GB"/>
        </w:rPr>
        <w:t xml:space="preserve">Any linguistic certification obtained.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 information mentioned in note </w:t>
      </w:r>
      <w:r w:rsidRPr="00B4026A">
        <w:rPr>
          <w:rFonts w:asciiTheme="minorHAnsi" w:hAnsiTheme="minorHAnsi" w:cstheme="minorHAnsi"/>
          <w:b/>
          <w:bCs/>
          <w:sz w:val="24"/>
          <w:szCs w:val="24"/>
          <w:lang w:val="en-GB"/>
        </w:rPr>
        <w:t>(a)</w:t>
      </w:r>
      <w:r w:rsidRPr="00B4026A">
        <w:rPr>
          <w:rFonts w:asciiTheme="minorHAnsi" w:hAnsiTheme="minorHAnsi" w:cstheme="minorHAnsi"/>
          <w:sz w:val="24"/>
          <w:szCs w:val="24"/>
          <w:lang w:val="en-GB"/>
        </w:rPr>
        <w:t xml:space="preserve"> must be included, should the student have no e-mail address only in order to provide information regarding the selection procedures.</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This information will be used only for all the activities related to the selection procedure </w:t>
      </w:r>
      <w:proofErr w:type="gramStart"/>
      <w:r w:rsidRPr="00B4026A">
        <w:rPr>
          <w:rFonts w:asciiTheme="minorHAnsi" w:hAnsiTheme="minorHAnsi" w:cstheme="minorHAnsi"/>
          <w:sz w:val="24"/>
          <w:szCs w:val="24"/>
          <w:lang w:val="en-GB"/>
        </w:rPr>
        <w:t>regarding  access</w:t>
      </w:r>
      <w:proofErr w:type="gramEnd"/>
      <w:r w:rsidRPr="00B4026A">
        <w:rPr>
          <w:rFonts w:asciiTheme="minorHAnsi" w:hAnsiTheme="minorHAnsi" w:cstheme="minorHAnsi"/>
          <w:sz w:val="24"/>
          <w:szCs w:val="24"/>
          <w:lang w:val="en-GB"/>
        </w:rPr>
        <w:t xml:space="preserve"> to the master degree programmes </w:t>
      </w:r>
      <w:r w:rsidR="001D6A89" w:rsidRPr="00B4026A">
        <w:rPr>
          <w:rFonts w:asciiTheme="minorHAnsi" w:hAnsiTheme="minorHAnsi" w:cstheme="minorHAnsi"/>
          <w:sz w:val="24"/>
          <w:szCs w:val="24"/>
          <w:lang w:val="en-GB"/>
        </w:rPr>
        <w:t xml:space="preserve">in English </w:t>
      </w:r>
      <w:r w:rsidRPr="00B4026A">
        <w:rPr>
          <w:rFonts w:asciiTheme="minorHAnsi" w:hAnsiTheme="minorHAnsi" w:cstheme="minorHAnsi"/>
          <w:sz w:val="24"/>
          <w:szCs w:val="24"/>
          <w:lang w:val="en-GB"/>
        </w:rPr>
        <w:t>for which candidates have submitted an application, and in subsequent enrolment. All information will be retained for five years from the date of candidates' online registration.</w:t>
      </w:r>
    </w:p>
    <w:p w:rsidR="001D6A89" w:rsidRPr="00B4026A" w:rsidRDefault="001D6A89"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Following this period, the data will be anonymized.</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A710F1"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All communication relating to the exam will be sent to the e-mail address indicated by the candidate when enrolling for the test. The candidate must check and promptly notify any changes to their email address.</w:t>
      </w:r>
    </w:p>
    <w:p w:rsidR="00881AE7" w:rsidRPr="00B4026A" w:rsidRDefault="00070BA5"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When registering for the test, candidates must indicate, in order of preference, their preferred venues for </w:t>
      </w:r>
      <w:r w:rsidR="000047E3" w:rsidRPr="00B4026A">
        <w:rPr>
          <w:rFonts w:asciiTheme="minorHAnsi" w:hAnsiTheme="minorHAnsi" w:cstheme="minorHAnsi"/>
          <w:sz w:val="24"/>
          <w:szCs w:val="24"/>
          <w:lang w:val="en-GB"/>
        </w:rPr>
        <w:t>the test</w:t>
      </w:r>
      <w:r w:rsidRPr="00B4026A">
        <w:rPr>
          <w:rFonts w:asciiTheme="minorHAnsi" w:hAnsiTheme="minorHAnsi" w:cstheme="minorHAnsi"/>
          <w:sz w:val="24"/>
          <w:szCs w:val="24"/>
          <w:lang w:val="en-GB"/>
        </w:rPr>
        <w:t xml:space="preserve">. These preferences are irrevocable and cannot be </w:t>
      </w:r>
      <w:r w:rsidR="000047E3" w:rsidRPr="00B4026A">
        <w:rPr>
          <w:rFonts w:asciiTheme="minorHAnsi" w:hAnsiTheme="minorHAnsi" w:cstheme="minorHAnsi"/>
          <w:sz w:val="24"/>
          <w:szCs w:val="24"/>
          <w:lang w:val="en-GB"/>
        </w:rPr>
        <w:t>modified</w:t>
      </w:r>
      <w:r w:rsidRPr="00B4026A">
        <w:rPr>
          <w:rFonts w:asciiTheme="minorHAnsi" w:hAnsiTheme="minorHAnsi" w:cstheme="minorHAnsi"/>
          <w:sz w:val="24"/>
          <w:szCs w:val="24"/>
          <w:lang w:val="en-GB"/>
        </w:rPr>
        <w:t xml:space="preserve"> after 3:00 p.m. (GMT+2) on 2</w:t>
      </w:r>
      <w:r w:rsidR="00711A26" w:rsidRPr="00B4026A">
        <w:rPr>
          <w:rFonts w:asciiTheme="minorHAnsi" w:hAnsiTheme="minorHAnsi" w:cstheme="minorHAnsi"/>
          <w:sz w:val="24"/>
          <w:szCs w:val="24"/>
          <w:lang w:val="en-GB"/>
        </w:rPr>
        <w:t>2th</w:t>
      </w:r>
      <w:r w:rsidRPr="00B4026A">
        <w:rPr>
          <w:rFonts w:asciiTheme="minorHAnsi" w:hAnsiTheme="minorHAnsi" w:cstheme="minorHAnsi"/>
          <w:sz w:val="24"/>
          <w:szCs w:val="24"/>
          <w:lang w:val="en-GB"/>
        </w:rPr>
        <w:t xml:space="preserve"> July 202</w:t>
      </w:r>
      <w:r w:rsidR="00711A26" w:rsidRPr="00B4026A">
        <w:rPr>
          <w:rFonts w:asciiTheme="minorHAnsi" w:hAnsiTheme="minorHAnsi" w:cstheme="minorHAnsi"/>
          <w:sz w:val="24"/>
          <w:szCs w:val="24"/>
          <w:lang w:val="en-GB"/>
        </w:rPr>
        <w:t>1</w:t>
      </w:r>
      <w:r w:rsidRPr="00B4026A">
        <w:rPr>
          <w:rFonts w:asciiTheme="minorHAnsi" w:hAnsiTheme="minorHAnsi" w:cstheme="minorHAnsi"/>
          <w:sz w:val="24"/>
          <w:szCs w:val="24"/>
          <w:lang w:val="en-GB"/>
        </w:rPr>
        <w:t xml:space="preserve">. In any case, the last "confirmation" expressed by the candidate </w:t>
      </w:r>
      <w:r w:rsidR="000047E3" w:rsidRPr="00B4026A">
        <w:rPr>
          <w:rFonts w:asciiTheme="minorHAnsi" w:hAnsiTheme="minorHAnsi" w:cstheme="minorHAnsi"/>
          <w:sz w:val="24"/>
          <w:szCs w:val="24"/>
          <w:lang w:val="en-GB"/>
        </w:rPr>
        <w:t>before</w:t>
      </w:r>
      <w:r w:rsidRPr="00B4026A">
        <w:rPr>
          <w:rFonts w:asciiTheme="minorHAnsi" w:hAnsiTheme="minorHAnsi" w:cstheme="minorHAnsi"/>
          <w:sz w:val="24"/>
          <w:szCs w:val="24"/>
          <w:lang w:val="en-GB"/>
        </w:rPr>
        <w:t xml:space="preserve"> this deadline will be considered </w:t>
      </w:r>
      <w:r w:rsidR="000047E3" w:rsidRPr="00B4026A">
        <w:rPr>
          <w:rFonts w:asciiTheme="minorHAnsi" w:hAnsiTheme="minorHAnsi" w:cstheme="minorHAnsi"/>
          <w:sz w:val="24"/>
          <w:szCs w:val="24"/>
          <w:lang w:val="en-GB"/>
        </w:rPr>
        <w:t xml:space="preserve">the </w:t>
      </w:r>
      <w:r w:rsidRPr="00B4026A">
        <w:rPr>
          <w:rFonts w:asciiTheme="minorHAnsi" w:hAnsiTheme="minorHAnsi" w:cstheme="minorHAnsi"/>
          <w:sz w:val="24"/>
          <w:szCs w:val="24"/>
          <w:lang w:val="en-GB"/>
        </w:rPr>
        <w:t>valid</w:t>
      </w:r>
      <w:r w:rsidR="000047E3" w:rsidRPr="00B4026A">
        <w:rPr>
          <w:rFonts w:asciiTheme="minorHAnsi" w:hAnsiTheme="minorHAnsi" w:cstheme="minorHAnsi"/>
          <w:sz w:val="24"/>
          <w:szCs w:val="24"/>
          <w:lang w:val="en-GB"/>
        </w:rPr>
        <w:t xml:space="preserve"> one</w:t>
      </w:r>
      <w:r w:rsidRPr="00B4026A">
        <w:rPr>
          <w:rFonts w:asciiTheme="minorHAnsi" w:hAnsiTheme="minorHAnsi" w:cstheme="minorHAnsi"/>
          <w:sz w:val="24"/>
          <w:szCs w:val="24"/>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u w:val="single"/>
          <w:lang w:val="en-GB"/>
        </w:rPr>
      </w:pPr>
      <w:r w:rsidRPr="00B4026A">
        <w:rPr>
          <w:rFonts w:asciiTheme="minorHAnsi" w:hAnsiTheme="minorHAnsi" w:cstheme="minorHAnsi"/>
          <w:sz w:val="24"/>
          <w:szCs w:val="24"/>
          <w:lang w:val="en-GB"/>
        </w:rPr>
        <w:t xml:space="preserve">If candidates choose to take the test at an Italian centre, the first option automatically constitutes the centre where the exam must be taken. It is not possible for candidates to change their choice </w:t>
      </w:r>
      <w:proofErr w:type="gramStart"/>
      <w:r w:rsidRPr="00B4026A">
        <w:rPr>
          <w:rFonts w:asciiTheme="minorHAnsi" w:hAnsiTheme="minorHAnsi" w:cstheme="minorHAnsi"/>
          <w:sz w:val="24"/>
          <w:szCs w:val="24"/>
          <w:lang w:val="en-GB"/>
        </w:rPr>
        <w:t>of  location</w:t>
      </w:r>
      <w:proofErr w:type="gramEnd"/>
      <w:r w:rsidRPr="00B4026A">
        <w:rPr>
          <w:rFonts w:asciiTheme="minorHAnsi" w:hAnsiTheme="minorHAnsi" w:cstheme="minorHAnsi"/>
          <w:sz w:val="24"/>
          <w:szCs w:val="24"/>
          <w:lang w:val="en-GB"/>
        </w:rPr>
        <w:t xml:space="preserve"> for the test. </w:t>
      </w:r>
      <w:r w:rsidRPr="00B4026A">
        <w:rPr>
          <w:rFonts w:asciiTheme="minorHAnsi" w:hAnsiTheme="minorHAnsi" w:cstheme="minorHAnsi"/>
          <w:sz w:val="24"/>
          <w:szCs w:val="24"/>
          <w:u w:val="single"/>
          <w:lang w:val="en-GB"/>
        </w:rPr>
        <w:t>These options cannot</w:t>
      </w:r>
      <w:r w:rsidR="001D6A89" w:rsidRPr="00B4026A">
        <w:rPr>
          <w:rFonts w:asciiTheme="minorHAnsi" w:hAnsiTheme="minorHAnsi" w:cstheme="minorHAnsi"/>
          <w:sz w:val="24"/>
          <w:szCs w:val="24"/>
          <w:u w:val="single"/>
          <w:lang w:val="en-GB"/>
        </w:rPr>
        <w:t xml:space="preserve"> be changed as from 15:00 (GMT+2</w:t>
      </w:r>
      <w:r w:rsidRPr="00B4026A">
        <w:rPr>
          <w:rFonts w:asciiTheme="minorHAnsi" w:hAnsiTheme="minorHAnsi" w:cstheme="minorHAnsi"/>
          <w:sz w:val="24"/>
          <w:szCs w:val="24"/>
          <w:u w:val="single"/>
          <w:lang w:val="en-GB"/>
        </w:rPr>
        <w:t>) of 2</w:t>
      </w:r>
      <w:r w:rsidR="00711A26" w:rsidRPr="00B4026A">
        <w:rPr>
          <w:rFonts w:asciiTheme="minorHAnsi" w:hAnsiTheme="minorHAnsi" w:cstheme="minorHAnsi"/>
          <w:sz w:val="24"/>
          <w:szCs w:val="24"/>
          <w:u w:val="single"/>
          <w:lang w:val="en-GB"/>
        </w:rPr>
        <w:t>2</w:t>
      </w:r>
      <w:proofErr w:type="gramStart"/>
      <w:r w:rsidR="00711A26" w:rsidRPr="00B4026A">
        <w:rPr>
          <w:rFonts w:asciiTheme="minorHAnsi" w:hAnsiTheme="minorHAnsi" w:cstheme="minorHAnsi"/>
          <w:sz w:val="24"/>
          <w:szCs w:val="24"/>
          <w:u w:val="single"/>
          <w:lang w:val="en-GB"/>
        </w:rPr>
        <w:t xml:space="preserve">th </w:t>
      </w:r>
      <w:r w:rsidRPr="00B4026A">
        <w:rPr>
          <w:rFonts w:asciiTheme="minorHAnsi" w:hAnsiTheme="minorHAnsi" w:cstheme="minorHAnsi"/>
          <w:sz w:val="24"/>
          <w:szCs w:val="24"/>
          <w:u w:val="single"/>
          <w:lang w:val="en-GB"/>
        </w:rPr>
        <w:t xml:space="preserve"> JULY</w:t>
      </w:r>
      <w:proofErr w:type="gramEnd"/>
      <w:r w:rsidRPr="00B4026A">
        <w:rPr>
          <w:rFonts w:asciiTheme="minorHAnsi" w:hAnsiTheme="minorHAnsi" w:cstheme="minorHAnsi"/>
          <w:sz w:val="24"/>
          <w:szCs w:val="24"/>
          <w:u w:val="single"/>
          <w:lang w:val="en-GB"/>
        </w:rPr>
        <w:t xml:space="preserve"> 20</w:t>
      </w:r>
      <w:r w:rsidR="00C3021E" w:rsidRPr="00B4026A">
        <w:rPr>
          <w:rFonts w:asciiTheme="minorHAnsi" w:hAnsiTheme="minorHAnsi" w:cstheme="minorHAnsi"/>
          <w:sz w:val="24"/>
          <w:szCs w:val="24"/>
          <w:u w:val="single"/>
          <w:lang w:val="en-GB"/>
        </w:rPr>
        <w:t>2</w:t>
      </w:r>
      <w:r w:rsidR="00711A26" w:rsidRPr="00B4026A">
        <w:rPr>
          <w:rFonts w:asciiTheme="minorHAnsi" w:hAnsiTheme="minorHAnsi" w:cstheme="minorHAnsi"/>
          <w:sz w:val="24"/>
          <w:szCs w:val="24"/>
          <w:u w:val="single"/>
          <w:lang w:val="en-GB"/>
        </w:rPr>
        <w:t>1</w:t>
      </w:r>
      <w:r w:rsidRPr="00B4026A">
        <w:rPr>
          <w:rFonts w:asciiTheme="minorHAnsi" w:hAnsiTheme="minorHAnsi" w:cstheme="minorHAnsi"/>
          <w:sz w:val="24"/>
          <w:szCs w:val="24"/>
          <w:u w:val="single"/>
          <w:lang w:val="en-GB"/>
        </w:rPr>
        <w:t xml:space="preserve">, the closing time for applications. In order to participate in the test, this procedure is compulsory. Failure to comply to the above-mentioned deadlines will result in the automatic exclusion from the selection. If candidates choose to take the test abroad, they must also indicate one of the foreign sites listed in table </w:t>
      </w:r>
      <w:r w:rsidR="001D6A89" w:rsidRPr="00B4026A">
        <w:rPr>
          <w:rFonts w:asciiTheme="minorHAnsi" w:hAnsiTheme="minorHAnsi" w:cstheme="minorHAnsi"/>
          <w:sz w:val="24"/>
          <w:szCs w:val="24"/>
          <w:u w:val="single"/>
          <w:lang w:val="en-GB"/>
        </w:rPr>
        <w:t>A</w:t>
      </w:r>
      <w:r w:rsidRPr="00B4026A">
        <w:rPr>
          <w:rFonts w:asciiTheme="minorHAnsi" w:hAnsiTheme="minorHAnsi" w:cstheme="minorHAnsi"/>
          <w:sz w:val="24"/>
          <w:szCs w:val="24"/>
          <w:u w:val="single"/>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The term “</w:t>
      </w:r>
      <w:r w:rsidRPr="00B4026A">
        <w:rPr>
          <w:rFonts w:asciiTheme="minorHAnsi" w:hAnsiTheme="minorHAnsi" w:cstheme="minorHAnsi"/>
          <w:b/>
          <w:bCs/>
          <w:sz w:val="24"/>
          <w:szCs w:val="24"/>
          <w:lang w:val="en-GB"/>
        </w:rPr>
        <w:t>first available choice”</w:t>
      </w:r>
      <w:r w:rsidRPr="00B4026A">
        <w:rPr>
          <w:rFonts w:asciiTheme="minorHAnsi" w:hAnsiTheme="minorHAnsi" w:cstheme="minorHAnsi"/>
          <w:sz w:val="24"/>
          <w:szCs w:val="24"/>
          <w:lang w:val="en-GB"/>
        </w:rPr>
        <w:t xml:space="preserve"> means, in order of preference, the best option for the venue and the course in which the candidate, based on the score obtained and the number of available places, is eligible to be registered.</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sz w:val="24"/>
          <w:szCs w:val="24"/>
          <w:lang w:val="en-GB"/>
        </w:rPr>
      </w:pPr>
      <w:r w:rsidRPr="00B4026A">
        <w:rPr>
          <w:rFonts w:asciiTheme="minorHAnsi" w:hAnsiTheme="minorHAnsi" w:cstheme="minorHAnsi"/>
          <w:b/>
          <w:sz w:val="24"/>
          <w:szCs w:val="24"/>
          <w:lang w:val="en-GB"/>
        </w:rPr>
        <w:t>PAYMENT MADE IN ORDER TO PARTICIPATE IN THE ENTRANCE EXAM MUST BE CARRIED OUT FOLLOWING THE INSTRUCTIONS SET OUT ON THE UNIVERSITALY PORTAL. ANY PAYMENT WHICH IS NOT ACCOMPANIED BY AN ONLINE REGISTRATION RECEIPT WILL NOT BE CONSIDERED VALID IN ORDER TO PARTICIPATE IN THE TEST.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 xml:space="preserve">Art. 3 - Services for disabled people and students </w:t>
      </w:r>
      <w:r w:rsidR="00F658D2" w:rsidRPr="00B4026A">
        <w:rPr>
          <w:rFonts w:asciiTheme="minorHAnsi" w:hAnsiTheme="minorHAnsi" w:cstheme="minorHAnsi"/>
          <w:b/>
          <w:bCs/>
          <w:sz w:val="24"/>
          <w:szCs w:val="24"/>
          <w:lang w:val="en-GB"/>
        </w:rPr>
        <w:t xml:space="preserve">diagnosed </w:t>
      </w:r>
      <w:r w:rsidRPr="00B4026A">
        <w:rPr>
          <w:rFonts w:asciiTheme="minorHAnsi" w:hAnsiTheme="minorHAnsi" w:cstheme="minorHAnsi"/>
          <w:b/>
          <w:bCs/>
          <w:sz w:val="24"/>
          <w:szCs w:val="24"/>
          <w:lang w:val="en-GB"/>
        </w:rPr>
        <w:t xml:space="preserve">with </w:t>
      </w:r>
      <w:r w:rsidR="00F658D2" w:rsidRPr="00B4026A">
        <w:rPr>
          <w:rFonts w:asciiTheme="minorHAnsi" w:hAnsiTheme="minorHAnsi" w:cstheme="minorHAnsi"/>
          <w:b/>
          <w:bCs/>
          <w:sz w:val="24"/>
          <w:szCs w:val="24"/>
          <w:lang w:val="en-GB"/>
        </w:rPr>
        <w:t>DSAs</w:t>
      </w:r>
      <w:r w:rsidRPr="00B4026A">
        <w:rPr>
          <w:rFonts w:asciiTheme="minorHAnsi" w:hAnsiTheme="minorHAnsi" w:cstheme="minorHAnsi"/>
          <w:sz w:val="24"/>
          <w:szCs w:val="24"/>
          <w:lang w:val="en-GB"/>
        </w:rPr>
        <w:t> </w:t>
      </w:r>
    </w:p>
    <w:p w:rsidR="005E5AAC"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In accordance with Law N.104 of 5</w:t>
      </w:r>
      <w:r w:rsidRPr="00B4026A">
        <w:rPr>
          <w:rFonts w:asciiTheme="minorHAnsi" w:hAnsiTheme="minorHAnsi" w:cstheme="minorHAnsi"/>
          <w:sz w:val="24"/>
          <w:szCs w:val="24"/>
          <w:vertAlign w:val="superscript"/>
          <w:lang w:val="en-GB"/>
        </w:rPr>
        <w:t>th</w:t>
      </w:r>
      <w:r w:rsidRPr="00B4026A">
        <w:rPr>
          <w:rFonts w:asciiTheme="minorHAnsi" w:hAnsiTheme="minorHAnsi" w:cstheme="minorHAnsi"/>
          <w:sz w:val="24"/>
          <w:szCs w:val="24"/>
          <w:lang w:val="en-GB"/>
        </w:rPr>
        <w:t xml:space="preserve"> February 1992 and subsequent amendments and additions, disabled candidates must give written notification using an online form available on </w:t>
      </w:r>
      <w:hyperlink r:id="rId12" w:history="1">
        <w:r w:rsidRPr="00B4026A">
          <w:rPr>
            <w:rFonts w:asciiTheme="minorHAnsi" w:hAnsiTheme="minorHAnsi" w:cstheme="minorHAnsi"/>
            <w:color w:val="0000FF"/>
            <w:sz w:val="24"/>
            <w:szCs w:val="24"/>
            <w:u w:val="single"/>
            <w:lang w:val="en-GB"/>
          </w:rPr>
          <w:t>www.caris.uniroma2.it</w:t>
        </w:r>
      </w:hyperlink>
      <w:r w:rsidRPr="00B4026A">
        <w:rPr>
          <w:rFonts w:asciiTheme="minorHAnsi" w:hAnsiTheme="minorHAnsi" w:cstheme="minorHAnsi"/>
          <w:sz w:val="24"/>
          <w:szCs w:val="24"/>
          <w:lang w:val="en-GB"/>
        </w:rPr>
        <w:t>. These requests must arrive at least thirty days prior to the test date, so that it is possible to provide them with the appropriate services.</w:t>
      </w:r>
    </w:p>
    <w:p w:rsidR="005E5AAC"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Candidates with Specific Learning Disorders (DSAs), in accordance with law n. 170/2010, must provide certification issued by </w:t>
      </w:r>
      <w:r w:rsidR="005E5AAC" w:rsidRPr="00B4026A">
        <w:rPr>
          <w:rFonts w:asciiTheme="minorHAnsi" w:hAnsiTheme="minorHAnsi" w:cstheme="minorHAnsi"/>
          <w:sz w:val="24"/>
          <w:szCs w:val="24"/>
          <w:lang w:val="en-GB"/>
        </w:rPr>
        <w:t xml:space="preserve">the National Health Service (SSN) or other specialist structures recognised by the SSN, which </w:t>
      </w:r>
      <w:r w:rsidRPr="00B4026A">
        <w:rPr>
          <w:rFonts w:asciiTheme="minorHAnsi" w:hAnsiTheme="minorHAnsi" w:cstheme="minorHAnsi"/>
          <w:sz w:val="24"/>
          <w:szCs w:val="24"/>
          <w:lang w:val="en-GB"/>
        </w:rPr>
        <w:t xml:space="preserve">must be no more than three years old. </w:t>
      </w:r>
    </w:p>
    <w:p w:rsidR="00097036" w:rsidRPr="00B4026A" w:rsidRDefault="005E5AAC"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Candidates with disabilities or with Specific Learning Disorders (DSAs) who are resident abroad and who would like to benefit </w:t>
      </w:r>
      <w:r w:rsidR="005F7DA8" w:rsidRPr="00B4026A">
        <w:rPr>
          <w:rFonts w:asciiTheme="minorHAnsi" w:hAnsiTheme="minorHAnsi" w:cstheme="minorHAnsi"/>
          <w:sz w:val="24"/>
          <w:szCs w:val="24"/>
          <w:lang w:val="en-GB"/>
        </w:rPr>
        <w:t xml:space="preserve">from the above measures must send an email to the CARIS secretarial office using the following address: </w:t>
      </w:r>
      <w:hyperlink r:id="rId13" w:history="1">
        <w:r w:rsidR="005F7DA8" w:rsidRPr="00B4026A">
          <w:rPr>
            <w:rStyle w:val="Collegamentoipertestuale"/>
            <w:rFonts w:asciiTheme="minorHAnsi" w:hAnsiTheme="minorHAnsi" w:cstheme="minorHAnsi"/>
            <w:sz w:val="24"/>
            <w:szCs w:val="24"/>
            <w:lang w:val="en-GB"/>
          </w:rPr>
          <w:t>segreteria@caris.uniroma2.it</w:t>
        </w:r>
      </w:hyperlink>
      <w:r w:rsidR="005F7DA8" w:rsidRPr="00B4026A">
        <w:rPr>
          <w:rFonts w:asciiTheme="minorHAnsi" w:hAnsiTheme="minorHAnsi" w:cstheme="minorHAnsi"/>
          <w:sz w:val="24"/>
          <w:szCs w:val="24"/>
          <w:lang w:val="en-GB"/>
        </w:rPr>
        <w:t xml:space="preserve">, providing documentation, together with an official translation in Italian and authenticated by the Italian Embassy in question, which certifies the disability </w:t>
      </w:r>
      <w:r w:rsidR="00097036" w:rsidRPr="00B4026A">
        <w:rPr>
          <w:rFonts w:asciiTheme="minorHAnsi" w:hAnsiTheme="minorHAnsi" w:cstheme="minorHAnsi"/>
          <w:sz w:val="24"/>
          <w:szCs w:val="24"/>
          <w:lang w:val="en-GB"/>
        </w:rPr>
        <w:t>or DSA.</w:t>
      </w:r>
    </w:p>
    <w:p w:rsidR="000E0901" w:rsidRPr="00B4026A" w:rsidRDefault="005F7DA8" w:rsidP="002E68D9">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r w:rsidR="00881AE7" w:rsidRPr="00B4026A">
        <w:rPr>
          <w:rFonts w:asciiTheme="minorHAnsi" w:hAnsiTheme="minorHAnsi" w:cstheme="minorHAnsi"/>
          <w:sz w:val="24"/>
          <w:szCs w:val="24"/>
          <w:lang w:val="en-GB"/>
        </w:rPr>
        <w:t>These applicants will be given 30 percent longer than the official time to complete the test.</w:t>
      </w:r>
    </w:p>
    <w:p w:rsidR="002E68D9" w:rsidRPr="00B4026A" w:rsidRDefault="002E68D9" w:rsidP="002E68D9">
      <w:pPr>
        <w:widowControl w:val="0"/>
        <w:autoSpaceDE w:val="0"/>
        <w:autoSpaceDN w:val="0"/>
        <w:adjustRightInd w:val="0"/>
        <w:spacing w:after="0" w:line="240" w:lineRule="auto"/>
        <w:jc w:val="both"/>
        <w:rPr>
          <w:rFonts w:asciiTheme="minorHAnsi" w:hAnsiTheme="minorHAnsi" w:cstheme="minorHAnsi"/>
          <w:sz w:val="24"/>
          <w:szCs w:val="24"/>
          <w:lang w:val="en-GB"/>
        </w:rPr>
      </w:pPr>
    </w:p>
    <w:p w:rsidR="00FD0407" w:rsidRPr="00B4026A" w:rsidRDefault="00FD0407" w:rsidP="00AB669F">
      <w:pPr>
        <w:jc w:val="both"/>
        <w:rPr>
          <w:rFonts w:asciiTheme="minorHAnsi" w:hAnsiTheme="minorHAnsi" w:cstheme="minorHAnsi"/>
          <w:spacing w:val="-1"/>
        </w:rPr>
      </w:pPr>
      <w:r w:rsidRPr="00B4026A">
        <w:rPr>
          <w:rFonts w:asciiTheme="minorHAnsi" w:hAnsiTheme="minorHAnsi" w:cstheme="minorHAnsi"/>
          <w:spacing w:val="-1"/>
        </w:rPr>
        <w:t xml:space="preserve">The CARIS </w:t>
      </w:r>
      <w:proofErr w:type="spellStart"/>
      <w:r w:rsidRPr="00B4026A">
        <w:rPr>
          <w:rFonts w:asciiTheme="minorHAnsi" w:hAnsiTheme="minorHAnsi" w:cstheme="minorHAnsi"/>
          <w:spacing w:val="-1"/>
        </w:rPr>
        <w:t>Secretariat</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will</w:t>
      </w:r>
      <w:proofErr w:type="spellEnd"/>
      <w:r w:rsidRPr="00B4026A">
        <w:rPr>
          <w:rFonts w:asciiTheme="minorHAnsi" w:hAnsiTheme="minorHAnsi" w:cstheme="minorHAnsi"/>
          <w:spacing w:val="-1"/>
        </w:rPr>
        <w:t xml:space="preserve"> review the </w:t>
      </w:r>
      <w:proofErr w:type="spellStart"/>
      <w:r w:rsidRPr="00B4026A">
        <w:rPr>
          <w:rFonts w:asciiTheme="minorHAnsi" w:hAnsiTheme="minorHAnsi" w:cstheme="minorHAnsi"/>
          <w:spacing w:val="-1"/>
        </w:rPr>
        <w:t>certifications</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assess</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their</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suitability</w:t>
      </w:r>
      <w:proofErr w:type="spellEnd"/>
      <w:r w:rsidRPr="00B4026A">
        <w:rPr>
          <w:rFonts w:asciiTheme="minorHAnsi" w:hAnsiTheme="minorHAnsi" w:cstheme="minorHAnsi"/>
          <w:spacing w:val="-1"/>
        </w:rPr>
        <w:t xml:space="preserve"> and </w:t>
      </w:r>
      <w:proofErr w:type="spellStart"/>
      <w:r w:rsidRPr="00B4026A">
        <w:rPr>
          <w:rFonts w:asciiTheme="minorHAnsi" w:hAnsiTheme="minorHAnsi" w:cstheme="minorHAnsi"/>
          <w:spacing w:val="-1"/>
        </w:rPr>
        <w:t>consequently</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authorize</w:t>
      </w:r>
      <w:proofErr w:type="spellEnd"/>
      <w:r w:rsidRPr="00B4026A">
        <w:rPr>
          <w:rFonts w:asciiTheme="minorHAnsi" w:hAnsiTheme="minorHAnsi" w:cstheme="minorHAnsi"/>
          <w:spacing w:val="-1"/>
        </w:rPr>
        <w:t xml:space="preserve"> the </w:t>
      </w:r>
      <w:proofErr w:type="spellStart"/>
      <w:r w:rsidRPr="00B4026A">
        <w:rPr>
          <w:rFonts w:asciiTheme="minorHAnsi" w:hAnsiTheme="minorHAnsi" w:cstheme="minorHAnsi"/>
          <w:spacing w:val="-1"/>
        </w:rPr>
        <w:t>granting</w:t>
      </w:r>
      <w:proofErr w:type="spellEnd"/>
      <w:r w:rsidRPr="00B4026A">
        <w:rPr>
          <w:rFonts w:asciiTheme="minorHAnsi" w:hAnsiTheme="minorHAnsi" w:cstheme="minorHAnsi"/>
          <w:spacing w:val="-1"/>
        </w:rPr>
        <w:t xml:space="preserve"> of the </w:t>
      </w:r>
      <w:proofErr w:type="spellStart"/>
      <w:r w:rsidRPr="00B4026A">
        <w:rPr>
          <w:rFonts w:asciiTheme="minorHAnsi" w:hAnsiTheme="minorHAnsi" w:cstheme="minorHAnsi"/>
          <w:spacing w:val="-1"/>
        </w:rPr>
        <w:t>required</w:t>
      </w:r>
      <w:proofErr w:type="spellEnd"/>
      <w:r w:rsidRPr="00B4026A">
        <w:rPr>
          <w:rFonts w:asciiTheme="minorHAnsi" w:hAnsiTheme="minorHAnsi" w:cstheme="minorHAnsi"/>
          <w:spacing w:val="-1"/>
        </w:rPr>
        <w:t xml:space="preserve"> measures; </w:t>
      </w:r>
      <w:r w:rsidR="008713AD">
        <w:rPr>
          <w:rFonts w:asciiTheme="minorHAnsi" w:hAnsiTheme="minorHAnsi" w:cstheme="minorHAnsi"/>
          <w:spacing w:val="-1"/>
        </w:rPr>
        <w:t xml:space="preserve">The </w:t>
      </w:r>
      <w:proofErr w:type="spellStart"/>
      <w:r w:rsidR="008713AD">
        <w:rPr>
          <w:rFonts w:asciiTheme="minorHAnsi" w:hAnsiTheme="minorHAnsi" w:cstheme="minorHAnsi"/>
          <w:spacing w:val="-1"/>
        </w:rPr>
        <w:t>Caris</w:t>
      </w:r>
      <w:proofErr w:type="spellEnd"/>
      <w:r w:rsidR="008713AD">
        <w:rPr>
          <w:rFonts w:asciiTheme="minorHAnsi" w:hAnsiTheme="minorHAnsi" w:cstheme="minorHAnsi"/>
          <w:spacing w:val="-1"/>
        </w:rPr>
        <w:t xml:space="preserve"> </w:t>
      </w:r>
      <w:proofErr w:type="spellStart"/>
      <w:r w:rsidR="008713AD">
        <w:rPr>
          <w:rFonts w:asciiTheme="minorHAnsi" w:hAnsiTheme="minorHAnsi" w:cstheme="minorHAnsi"/>
          <w:spacing w:val="-1"/>
        </w:rPr>
        <w:t>Secretariat</w:t>
      </w:r>
      <w:proofErr w:type="spellEnd"/>
      <w:r w:rsidR="008713AD">
        <w:rPr>
          <w:rFonts w:asciiTheme="minorHAnsi" w:hAnsiTheme="minorHAnsi" w:cstheme="minorHAnsi"/>
          <w:spacing w:val="-1"/>
        </w:rPr>
        <w:t xml:space="preserve"> </w:t>
      </w:r>
      <w:proofErr w:type="spellStart"/>
      <w:r w:rsidRPr="00B4026A">
        <w:rPr>
          <w:rFonts w:asciiTheme="minorHAnsi" w:hAnsiTheme="minorHAnsi" w:cstheme="minorHAnsi"/>
          <w:spacing w:val="-1"/>
        </w:rPr>
        <w:t>will</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also</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inform</w:t>
      </w:r>
      <w:proofErr w:type="spellEnd"/>
      <w:r w:rsidRPr="00B4026A">
        <w:rPr>
          <w:rFonts w:asciiTheme="minorHAnsi" w:hAnsiTheme="minorHAnsi" w:cstheme="minorHAnsi"/>
          <w:spacing w:val="-1"/>
        </w:rPr>
        <w:t xml:space="preserve"> the candidate via email.</w:t>
      </w:r>
    </w:p>
    <w:p w:rsidR="00C23D95" w:rsidRPr="00B4026A" w:rsidRDefault="00FD0407" w:rsidP="002E68D9">
      <w:pPr>
        <w:jc w:val="both"/>
        <w:rPr>
          <w:rFonts w:asciiTheme="minorHAnsi" w:hAnsiTheme="minorHAnsi" w:cstheme="minorHAnsi"/>
          <w:b/>
        </w:rPr>
      </w:pPr>
      <w:r w:rsidRPr="00B4026A">
        <w:rPr>
          <w:rFonts w:asciiTheme="minorHAnsi" w:hAnsiTheme="minorHAnsi" w:cstheme="minorHAnsi"/>
          <w:b/>
        </w:rPr>
        <w:t>PLEASE NOTE</w:t>
      </w:r>
      <w:r w:rsidR="00FB1D7C" w:rsidRPr="00B4026A">
        <w:rPr>
          <w:rFonts w:asciiTheme="minorHAnsi" w:hAnsiTheme="minorHAnsi" w:cstheme="minorHAnsi"/>
          <w:b/>
        </w:rPr>
        <w:t>:</w:t>
      </w:r>
    </w:p>
    <w:p w:rsidR="00223CCB" w:rsidRPr="00B4026A" w:rsidRDefault="00223CCB" w:rsidP="002E68D9">
      <w:pPr>
        <w:jc w:val="both"/>
        <w:rPr>
          <w:rFonts w:asciiTheme="minorHAnsi" w:hAnsiTheme="minorHAnsi" w:cstheme="minorHAnsi"/>
          <w:spacing w:val="-1"/>
        </w:rPr>
      </w:pPr>
      <w:r w:rsidRPr="00B4026A">
        <w:rPr>
          <w:rFonts w:asciiTheme="minorHAnsi" w:hAnsiTheme="minorHAnsi" w:cstheme="minorHAnsi"/>
          <w:spacing w:val="-1"/>
        </w:rPr>
        <w:t xml:space="preserve">The </w:t>
      </w:r>
      <w:proofErr w:type="spellStart"/>
      <w:r w:rsidRPr="00B4026A">
        <w:rPr>
          <w:rFonts w:asciiTheme="minorHAnsi" w:hAnsiTheme="minorHAnsi" w:cstheme="minorHAnsi"/>
          <w:spacing w:val="-1"/>
        </w:rPr>
        <w:t>University</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reserves</w:t>
      </w:r>
      <w:proofErr w:type="spellEnd"/>
      <w:r w:rsidRPr="00B4026A">
        <w:rPr>
          <w:rFonts w:asciiTheme="minorHAnsi" w:hAnsiTheme="minorHAnsi" w:cstheme="minorHAnsi"/>
          <w:spacing w:val="-1"/>
        </w:rPr>
        <w:t xml:space="preserve"> the right to </w:t>
      </w:r>
      <w:proofErr w:type="spellStart"/>
      <w:r w:rsidRPr="00B4026A">
        <w:rPr>
          <w:rFonts w:asciiTheme="minorHAnsi" w:hAnsiTheme="minorHAnsi" w:cstheme="minorHAnsi"/>
          <w:spacing w:val="-1"/>
        </w:rPr>
        <w:t>verify</w:t>
      </w:r>
      <w:proofErr w:type="spellEnd"/>
      <w:r w:rsidRPr="00B4026A">
        <w:rPr>
          <w:rFonts w:asciiTheme="minorHAnsi" w:hAnsiTheme="minorHAnsi" w:cstheme="minorHAnsi"/>
          <w:spacing w:val="-1"/>
        </w:rPr>
        <w:t xml:space="preserve"> the </w:t>
      </w:r>
      <w:proofErr w:type="spellStart"/>
      <w:r w:rsidRPr="00B4026A">
        <w:rPr>
          <w:rFonts w:asciiTheme="minorHAnsi" w:hAnsiTheme="minorHAnsi" w:cstheme="minorHAnsi"/>
          <w:spacing w:val="-1"/>
        </w:rPr>
        <w:t>truthfulness</w:t>
      </w:r>
      <w:proofErr w:type="spellEnd"/>
      <w:r w:rsidRPr="00B4026A">
        <w:rPr>
          <w:rFonts w:asciiTheme="minorHAnsi" w:hAnsiTheme="minorHAnsi" w:cstheme="minorHAnsi"/>
          <w:spacing w:val="-1"/>
        </w:rPr>
        <w:t xml:space="preserve"> of </w:t>
      </w:r>
      <w:proofErr w:type="spellStart"/>
      <w:r w:rsidRPr="00B4026A">
        <w:rPr>
          <w:rFonts w:asciiTheme="minorHAnsi" w:hAnsiTheme="minorHAnsi" w:cstheme="minorHAnsi"/>
          <w:spacing w:val="-1"/>
        </w:rPr>
        <w:t>all</w:t>
      </w:r>
      <w:proofErr w:type="spellEnd"/>
      <w:r w:rsidR="008713AD">
        <w:rPr>
          <w:rFonts w:asciiTheme="minorHAnsi" w:hAnsiTheme="minorHAnsi" w:cstheme="minorHAnsi"/>
          <w:spacing w:val="-1"/>
        </w:rPr>
        <w:t xml:space="preserve"> the</w:t>
      </w:r>
      <w:r w:rsidRPr="00B4026A">
        <w:rPr>
          <w:rFonts w:asciiTheme="minorHAnsi" w:hAnsiTheme="minorHAnsi" w:cstheme="minorHAnsi"/>
          <w:spacing w:val="-1"/>
        </w:rPr>
        <w:t xml:space="preserve"> </w:t>
      </w:r>
      <w:proofErr w:type="spellStart"/>
      <w:r w:rsidR="008713AD">
        <w:rPr>
          <w:rFonts w:asciiTheme="minorHAnsi" w:hAnsiTheme="minorHAnsi" w:cstheme="minorHAnsi"/>
          <w:spacing w:val="-1"/>
        </w:rPr>
        <w:t>issued</w:t>
      </w:r>
      <w:proofErr w:type="spellEnd"/>
      <w:r w:rsidR="008713AD">
        <w:rPr>
          <w:rFonts w:asciiTheme="minorHAnsi" w:hAnsiTheme="minorHAnsi" w:cstheme="minorHAnsi"/>
          <w:spacing w:val="-1"/>
        </w:rPr>
        <w:t xml:space="preserve"> </w:t>
      </w:r>
      <w:r w:rsidRPr="00B4026A">
        <w:rPr>
          <w:rFonts w:asciiTheme="minorHAnsi" w:hAnsiTheme="minorHAnsi" w:cstheme="minorHAnsi"/>
          <w:spacing w:val="-1"/>
        </w:rPr>
        <w:t>statements</w:t>
      </w:r>
      <w:r w:rsidR="008713AD">
        <w:rPr>
          <w:rFonts w:asciiTheme="minorHAnsi" w:hAnsiTheme="minorHAnsi" w:cstheme="minorHAnsi"/>
          <w:spacing w:val="-1"/>
        </w:rPr>
        <w:t>.</w:t>
      </w:r>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Please</w:t>
      </w:r>
      <w:proofErr w:type="spellEnd"/>
      <w:r w:rsidRPr="00B4026A">
        <w:rPr>
          <w:rFonts w:asciiTheme="minorHAnsi" w:hAnsiTheme="minorHAnsi" w:cstheme="minorHAnsi"/>
          <w:spacing w:val="-1"/>
        </w:rPr>
        <w:t xml:space="preserve"> note </w:t>
      </w:r>
      <w:proofErr w:type="spellStart"/>
      <w:r w:rsidRPr="00B4026A">
        <w:rPr>
          <w:rFonts w:asciiTheme="minorHAnsi" w:hAnsiTheme="minorHAnsi" w:cstheme="minorHAnsi"/>
          <w:spacing w:val="-1"/>
        </w:rPr>
        <w:t>that</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anyone</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who</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releases</w:t>
      </w:r>
      <w:proofErr w:type="spellEnd"/>
      <w:r w:rsidRPr="00B4026A">
        <w:rPr>
          <w:rFonts w:asciiTheme="minorHAnsi" w:hAnsiTheme="minorHAnsi" w:cstheme="minorHAnsi"/>
          <w:spacing w:val="-1"/>
        </w:rPr>
        <w:t xml:space="preserve"> false </w:t>
      </w:r>
      <w:proofErr w:type="spellStart"/>
      <w:r w:rsidRPr="00B4026A">
        <w:rPr>
          <w:rFonts w:asciiTheme="minorHAnsi" w:hAnsiTheme="minorHAnsi" w:cstheme="minorHAnsi"/>
          <w:spacing w:val="-1"/>
        </w:rPr>
        <w:t>declaration</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form</w:t>
      </w:r>
      <w:r w:rsidR="008713AD">
        <w:rPr>
          <w:rFonts w:asciiTheme="minorHAnsi" w:hAnsiTheme="minorHAnsi" w:cstheme="minorHAnsi"/>
          <w:spacing w:val="-1"/>
        </w:rPr>
        <w:t>s</w:t>
      </w:r>
      <w:proofErr w:type="spellEnd"/>
      <w:r w:rsidR="008713AD">
        <w:rPr>
          <w:rFonts w:asciiTheme="minorHAnsi" w:hAnsiTheme="minorHAnsi" w:cstheme="minorHAnsi"/>
          <w:spacing w:val="-1"/>
        </w:rPr>
        <w:t>,</w:t>
      </w:r>
      <w:r w:rsidRPr="00B4026A">
        <w:rPr>
          <w:rFonts w:asciiTheme="minorHAnsi" w:hAnsiTheme="minorHAnsi" w:cstheme="minorHAnsi"/>
          <w:spacing w:val="-1"/>
        </w:rPr>
        <w:t xml:space="preserve"> false </w:t>
      </w:r>
      <w:proofErr w:type="spellStart"/>
      <w:r w:rsidRPr="00B4026A">
        <w:rPr>
          <w:rFonts w:asciiTheme="minorHAnsi" w:hAnsiTheme="minorHAnsi" w:cstheme="minorHAnsi"/>
          <w:spacing w:val="-1"/>
        </w:rPr>
        <w:t>acts</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is</w:t>
      </w:r>
      <w:proofErr w:type="spellEnd"/>
      <w:r w:rsidRPr="00B4026A">
        <w:rPr>
          <w:rFonts w:asciiTheme="minorHAnsi" w:hAnsiTheme="minorHAnsi" w:cstheme="minorHAnsi"/>
          <w:spacing w:val="-1"/>
        </w:rPr>
        <w:t xml:space="preserve"> </w:t>
      </w:r>
      <w:proofErr w:type="spellStart"/>
      <w:r w:rsidRPr="00B4026A">
        <w:rPr>
          <w:rFonts w:asciiTheme="minorHAnsi" w:hAnsiTheme="minorHAnsi" w:cstheme="minorHAnsi"/>
          <w:spacing w:val="-1"/>
        </w:rPr>
        <w:t>punishable</w:t>
      </w:r>
      <w:proofErr w:type="spellEnd"/>
      <w:r w:rsidRPr="00B4026A">
        <w:rPr>
          <w:rFonts w:asciiTheme="minorHAnsi" w:hAnsiTheme="minorHAnsi" w:cstheme="minorHAnsi"/>
          <w:spacing w:val="-1"/>
        </w:rPr>
        <w:t xml:space="preserve"> </w:t>
      </w:r>
      <w:proofErr w:type="gramStart"/>
      <w:r w:rsidR="008713AD">
        <w:rPr>
          <w:rFonts w:asciiTheme="minorHAnsi" w:hAnsiTheme="minorHAnsi" w:cstheme="minorHAnsi"/>
          <w:spacing w:val="-1"/>
        </w:rPr>
        <w:t xml:space="preserve">following </w:t>
      </w:r>
      <w:r w:rsidRPr="00B4026A">
        <w:rPr>
          <w:rFonts w:asciiTheme="minorHAnsi" w:hAnsiTheme="minorHAnsi" w:cstheme="minorHAnsi"/>
          <w:spacing w:val="-1"/>
        </w:rPr>
        <w:t xml:space="preserve"> the</w:t>
      </w:r>
      <w:proofErr w:type="gramEnd"/>
      <w:r w:rsidRPr="00B4026A">
        <w:rPr>
          <w:rFonts w:asciiTheme="minorHAnsi" w:hAnsiTheme="minorHAnsi" w:cstheme="minorHAnsi"/>
          <w:spacing w:val="-1"/>
        </w:rPr>
        <w:t xml:space="preserve"> </w:t>
      </w:r>
      <w:proofErr w:type="spellStart"/>
      <w:r w:rsidR="008713AD">
        <w:rPr>
          <w:rFonts w:asciiTheme="minorHAnsi" w:hAnsiTheme="minorHAnsi" w:cstheme="minorHAnsi"/>
          <w:spacing w:val="-1"/>
        </w:rPr>
        <w:t>Italian</w:t>
      </w:r>
      <w:proofErr w:type="spellEnd"/>
      <w:r w:rsidRPr="00B4026A">
        <w:rPr>
          <w:rFonts w:asciiTheme="minorHAnsi" w:hAnsiTheme="minorHAnsi" w:cstheme="minorHAnsi"/>
          <w:spacing w:val="-1"/>
        </w:rPr>
        <w:t xml:space="preserve"> </w:t>
      </w:r>
      <w:r w:rsidR="008713AD">
        <w:rPr>
          <w:rFonts w:asciiTheme="minorHAnsi" w:hAnsiTheme="minorHAnsi" w:cstheme="minorHAnsi"/>
          <w:spacing w:val="-1"/>
        </w:rPr>
        <w:t>L</w:t>
      </w:r>
      <w:r w:rsidRPr="00B4026A">
        <w:rPr>
          <w:rFonts w:asciiTheme="minorHAnsi" w:hAnsiTheme="minorHAnsi" w:cstheme="minorHAnsi"/>
          <w:spacing w:val="-1"/>
        </w:rPr>
        <w:t>aws.</w:t>
      </w:r>
    </w:p>
    <w:p w:rsidR="00C23D95"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Art. 4 - Appointment of the Examining Commission and the Head of the Procedure</w:t>
      </w: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 Examining Commission will be appointed by the Rector, through a </w:t>
      </w:r>
      <w:proofErr w:type="spellStart"/>
      <w:r w:rsidRPr="00B4026A">
        <w:rPr>
          <w:rFonts w:asciiTheme="minorHAnsi" w:hAnsiTheme="minorHAnsi" w:cstheme="minorHAnsi"/>
          <w:sz w:val="24"/>
          <w:szCs w:val="24"/>
          <w:lang w:val="en-GB"/>
        </w:rPr>
        <w:t>Rectoral</w:t>
      </w:r>
      <w:proofErr w:type="spellEnd"/>
      <w:r w:rsidRPr="00B4026A">
        <w:rPr>
          <w:rFonts w:asciiTheme="minorHAnsi" w:hAnsiTheme="minorHAnsi" w:cstheme="minorHAnsi"/>
          <w:sz w:val="24"/>
          <w:szCs w:val="24"/>
          <w:lang w:val="en-GB"/>
        </w:rPr>
        <w:t xml:space="preserve"> decree, following the proposal by the Faculty Council. During the exam, the Commission will be supported by teaching and administrative staff who will be responsible for the monitoring of the test and the identification of candidates. The number of assistants will be established in proportion with the number of candidates per classroom.</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In accordance with Law n. 241 of 7</w:t>
      </w:r>
      <w:r w:rsidRPr="00B4026A">
        <w:rPr>
          <w:rFonts w:asciiTheme="minorHAnsi" w:hAnsiTheme="minorHAnsi" w:cstheme="minorHAnsi"/>
          <w:sz w:val="24"/>
          <w:szCs w:val="24"/>
          <w:vertAlign w:val="superscript"/>
          <w:lang w:val="en-GB"/>
        </w:rPr>
        <w:t>th</w:t>
      </w:r>
      <w:r w:rsidRPr="00B4026A">
        <w:rPr>
          <w:rFonts w:asciiTheme="minorHAnsi" w:hAnsiTheme="minorHAnsi" w:cstheme="minorHAnsi"/>
          <w:sz w:val="24"/>
          <w:szCs w:val="24"/>
          <w:lang w:val="en-GB"/>
        </w:rPr>
        <w:t xml:space="preserve"> August 1990 and subsequent amendments, the above-mentioned staff will be selected from the Heads of the Student Secretaria</w:t>
      </w:r>
      <w:r w:rsidR="000047E3" w:rsidRPr="00B4026A">
        <w:rPr>
          <w:rFonts w:asciiTheme="minorHAnsi" w:hAnsiTheme="minorHAnsi" w:cstheme="minorHAnsi"/>
          <w:sz w:val="24"/>
          <w:szCs w:val="24"/>
          <w:lang w:val="en-GB"/>
        </w:rPr>
        <w:t>l Office</w:t>
      </w:r>
      <w:r w:rsidRPr="00B4026A">
        <w:rPr>
          <w:rFonts w:asciiTheme="minorHAnsi" w:hAnsiTheme="minorHAnsi" w:cstheme="minorHAnsi"/>
          <w:sz w:val="24"/>
          <w:szCs w:val="24"/>
          <w:lang w:val="en-GB"/>
        </w:rPr>
        <w:t xml:space="preserve">s - Medical Area of the Faculty of Medicine and Surgery. </w:t>
      </w:r>
    </w:p>
    <w:p w:rsidR="002E68D9" w:rsidRPr="00B4026A" w:rsidRDefault="002E68D9"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Art. 5 - Methods and venues for the test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On </w:t>
      </w:r>
      <w:r w:rsidR="001305EA" w:rsidRPr="00B4026A">
        <w:rPr>
          <w:rFonts w:asciiTheme="minorHAnsi" w:hAnsiTheme="minorHAnsi" w:cstheme="minorHAnsi"/>
          <w:b/>
          <w:bCs/>
          <w:sz w:val="24"/>
          <w:szCs w:val="24"/>
          <w:u w:val="single"/>
          <w:lang w:val="en-GB"/>
        </w:rPr>
        <w:t>3</w:t>
      </w:r>
      <w:r w:rsidR="00711A26" w:rsidRPr="00B4026A">
        <w:rPr>
          <w:rFonts w:asciiTheme="minorHAnsi" w:hAnsiTheme="minorHAnsi" w:cstheme="minorHAnsi"/>
          <w:b/>
          <w:bCs/>
          <w:sz w:val="24"/>
          <w:szCs w:val="24"/>
          <w:u w:val="single"/>
          <w:lang w:val="en-GB"/>
        </w:rPr>
        <w:t>0</w:t>
      </w:r>
      <w:proofErr w:type="gramStart"/>
      <w:r w:rsidR="00711A26" w:rsidRPr="00B4026A">
        <w:rPr>
          <w:rFonts w:asciiTheme="minorHAnsi" w:hAnsiTheme="minorHAnsi" w:cstheme="minorHAnsi"/>
          <w:b/>
          <w:bCs/>
          <w:sz w:val="24"/>
          <w:szCs w:val="24"/>
          <w:u w:val="single"/>
          <w:vertAlign w:val="superscript"/>
          <w:lang w:val="en-GB"/>
        </w:rPr>
        <w:t>th</w:t>
      </w:r>
      <w:r w:rsidR="00711A26" w:rsidRPr="00B4026A">
        <w:rPr>
          <w:rFonts w:asciiTheme="minorHAnsi" w:hAnsiTheme="minorHAnsi" w:cstheme="minorHAnsi"/>
          <w:b/>
          <w:bCs/>
          <w:sz w:val="24"/>
          <w:szCs w:val="24"/>
          <w:u w:val="single"/>
          <w:lang w:val="en-GB"/>
        </w:rPr>
        <w:t xml:space="preserve"> </w:t>
      </w:r>
      <w:r w:rsidRPr="00B4026A">
        <w:rPr>
          <w:rFonts w:asciiTheme="minorHAnsi" w:hAnsiTheme="minorHAnsi" w:cstheme="minorHAnsi"/>
          <w:b/>
          <w:bCs/>
          <w:sz w:val="24"/>
          <w:szCs w:val="24"/>
          <w:u w:val="single"/>
          <w:lang w:val="en-GB"/>
        </w:rPr>
        <w:t xml:space="preserve"> </w:t>
      </w:r>
      <w:r w:rsidR="001305EA" w:rsidRPr="00B4026A">
        <w:rPr>
          <w:rFonts w:asciiTheme="minorHAnsi" w:hAnsiTheme="minorHAnsi" w:cstheme="minorHAnsi"/>
          <w:b/>
          <w:bCs/>
          <w:sz w:val="24"/>
          <w:szCs w:val="24"/>
          <w:u w:val="single"/>
          <w:lang w:val="en-GB"/>
        </w:rPr>
        <w:t>August</w:t>
      </w:r>
      <w:proofErr w:type="gramEnd"/>
      <w:r w:rsidRPr="00B4026A">
        <w:rPr>
          <w:rFonts w:asciiTheme="minorHAnsi" w:hAnsiTheme="minorHAnsi" w:cstheme="minorHAnsi"/>
          <w:b/>
          <w:bCs/>
          <w:sz w:val="24"/>
          <w:szCs w:val="24"/>
          <w:u w:val="single"/>
          <w:lang w:val="en-GB"/>
        </w:rPr>
        <w:t xml:space="preserve"> 20</w:t>
      </w:r>
      <w:r w:rsidR="001305EA" w:rsidRPr="00B4026A">
        <w:rPr>
          <w:rFonts w:asciiTheme="minorHAnsi" w:hAnsiTheme="minorHAnsi" w:cstheme="minorHAnsi"/>
          <w:b/>
          <w:bCs/>
          <w:sz w:val="24"/>
          <w:szCs w:val="24"/>
          <w:u w:val="single"/>
          <w:lang w:val="en-GB"/>
        </w:rPr>
        <w:t>2</w:t>
      </w:r>
      <w:r w:rsidR="00711A26" w:rsidRPr="00B4026A">
        <w:rPr>
          <w:rFonts w:asciiTheme="minorHAnsi" w:hAnsiTheme="minorHAnsi" w:cstheme="minorHAnsi"/>
          <w:b/>
          <w:bCs/>
          <w:sz w:val="24"/>
          <w:szCs w:val="24"/>
          <w:u w:val="single"/>
          <w:lang w:val="en-GB"/>
        </w:rPr>
        <w:t>1</w:t>
      </w:r>
      <w:r w:rsidRPr="00B4026A">
        <w:rPr>
          <w:rFonts w:asciiTheme="minorHAnsi" w:hAnsiTheme="minorHAnsi" w:cstheme="minorHAnsi"/>
          <w:b/>
          <w:bCs/>
          <w:sz w:val="24"/>
          <w:szCs w:val="24"/>
          <w:u w:val="single"/>
          <w:lang w:val="en-GB"/>
        </w:rPr>
        <w:t xml:space="preserve">, </w:t>
      </w:r>
      <w:r w:rsidRPr="00B4026A">
        <w:rPr>
          <w:rFonts w:asciiTheme="minorHAnsi" w:hAnsiTheme="minorHAnsi" w:cstheme="minorHAnsi"/>
          <w:sz w:val="24"/>
          <w:szCs w:val="24"/>
          <w:lang w:val="en-GB"/>
        </w:rPr>
        <w:t>the addresses of exam centres will be pub</w:t>
      </w:r>
      <w:r w:rsidR="001305EA" w:rsidRPr="00B4026A">
        <w:rPr>
          <w:rFonts w:asciiTheme="minorHAnsi" w:hAnsiTheme="minorHAnsi" w:cstheme="minorHAnsi"/>
          <w:sz w:val="24"/>
          <w:szCs w:val="24"/>
          <w:lang w:val="en-GB"/>
        </w:rPr>
        <w:t>lished on the M</w:t>
      </w:r>
      <w:r w:rsidRPr="00B4026A">
        <w:rPr>
          <w:rFonts w:asciiTheme="minorHAnsi" w:hAnsiTheme="minorHAnsi" w:cstheme="minorHAnsi"/>
          <w:sz w:val="24"/>
          <w:szCs w:val="24"/>
          <w:lang w:val="en-GB"/>
        </w:rPr>
        <w:t>UR and the University websites, together with the number of the classroom where the test will take place.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 test will take place </w:t>
      </w:r>
      <w:r w:rsidRPr="00B4026A">
        <w:rPr>
          <w:rFonts w:asciiTheme="minorHAnsi" w:hAnsiTheme="minorHAnsi" w:cstheme="minorHAnsi"/>
          <w:b/>
          <w:bCs/>
          <w:sz w:val="24"/>
          <w:szCs w:val="24"/>
          <w:u w:val="single"/>
          <w:lang w:val="en-GB"/>
        </w:rPr>
        <w:t xml:space="preserve">on </w:t>
      </w:r>
      <w:r w:rsidR="00711A26" w:rsidRPr="00B4026A">
        <w:rPr>
          <w:rFonts w:asciiTheme="minorHAnsi" w:hAnsiTheme="minorHAnsi" w:cstheme="minorHAnsi"/>
          <w:b/>
          <w:bCs/>
          <w:sz w:val="24"/>
          <w:szCs w:val="24"/>
          <w:u w:val="single"/>
          <w:lang w:val="en-GB"/>
        </w:rPr>
        <w:t>09</w:t>
      </w:r>
      <w:r w:rsidRPr="00B4026A">
        <w:rPr>
          <w:rFonts w:asciiTheme="minorHAnsi" w:hAnsiTheme="minorHAnsi" w:cstheme="minorHAnsi"/>
          <w:b/>
          <w:bCs/>
          <w:sz w:val="24"/>
          <w:szCs w:val="24"/>
          <w:u w:val="single"/>
          <w:vertAlign w:val="superscript"/>
          <w:lang w:val="en-GB"/>
        </w:rPr>
        <w:t>th</w:t>
      </w:r>
      <w:r w:rsidRPr="00B4026A">
        <w:rPr>
          <w:rFonts w:asciiTheme="minorHAnsi" w:hAnsiTheme="minorHAnsi" w:cstheme="minorHAnsi"/>
          <w:b/>
          <w:bCs/>
          <w:sz w:val="24"/>
          <w:szCs w:val="24"/>
          <w:u w:val="single"/>
          <w:lang w:val="en-GB"/>
        </w:rPr>
        <w:t xml:space="preserve"> September 20</w:t>
      </w:r>
      <w:r w:rsidR="001305EA" w:rsidRPr="00B4026A">
        <w:rPr>
          <w:rFonts w:asciiTheme="minorHAnsi" w:hAnsiTheme="minorHAnsi" w:cstheme="minorHAnsi"/>
          <w:b/>
          <w:bCs/>
          <w:sz w:val="24"/>
          <w:szCs w:val="24"/>
          <w:u w:val="single"/>
          <w:lang w:val="en-GB"/>
        </w:rPr>
        <w:t>2</w:t>
      </w:r>
      <w:r w:rsidR="00711A26" w:rsidRPr="00B4026A">
        <w:rPr>
          <w:rFonts w:asciiTheme="minorHAnsi" w:hAnsiTheme="minorHAnsi" w:cstheme="minorHAnsi"/>
          <w:b/>
          <w:bCs/>
          <w:sz w:val="24"/>
          <w:szCs w:val="24"/>
          <w:u w:val="single"/>
          <w:lang w:val="en-GB"/>
        </w:rPr>
        <w:t>1</w:t>
      </w:r>
      <w:r w:rsidRPr="00B4026A">
        <w:rPr>
          <w:rFonts w:asciiTheme="minorHAnsi" w:hAnsiTheme="minorHAnsi" w:cstheme="minorHAnsi"/>
          <w:sz w:val="24"/>
          <w:szCs w:val="24"/>
          <w:lang w:val="en-GB"/>
        </w:rPr>
        <w:t xml:space="preserve"> in the various locations indicated in </w:t>
      </w:r>
      <w:r w:rsidR="00097036" w:rsidRPr="00B4026A">
        <w:rPr>
          <w:rFonts w:asciiTheme="minorHAnsi" w:hAnsiTheme="minorHAnsi" w:cstheme="minorHAnsi"/>
          <w:sz w:val="24"/>
          <w:szCs w:val="24"/>
          <w:lang w:val="en-GB"/>
        </w:rPr>
        <w:t>“TABLE A”, which is attached to the present call</w:t>
      </w:r>
      <w:r w:rsidRPr="00B4026A">
        <w:rPr>
          <w:rFonts w:asciiTheme="minorHAnsi" w:hAnsiTheme="minorHAnsi" w:cstheme="minorHAnsi"/>
          <w:sz w:val="24"/>
          <w:szCs w:val="24"/>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Cs/>
          <w:sz w:val="24"/>
          <w:szCs w:val="24"/>
          <w:u w:val="single"/>
          <w:lang w:val="en-GB"/>
        </w:rPr>
        <w:t>Candidates, in cases where more than one classroom must be used, will be distributed according to age, except for twins</w:t>
      </w:r>
      <w:r w:rsidRPr="00B4026A">
        <w:rPr>
          <w:rFonts w:asciiTheme="minorHAnsi" w:hAnsiTheme="minorHAnsi" w:cstheme="minorHAnsi"/>
          <w:sz w:val="24"/>
          <w:szCs w:val="24"/>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Candidates will only be able to take the test in the classroom that has been assigned to them.</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In order to facilitate the Commission in the identification of candidates, students must arrive </w:t>
      </w:r>
      <w:r w:rsidRPr="00B4026A">
        <w:rPr>
          <w:rFonts w:asciiTheme="minorHAnsi" w:hAnsiTheme="minorHAnsi" w:cstheme="minorHAnsi"/>
          <w:b/>
          <w:bCs/>
          <w:sz w:val="24"/>
          <w:szCs w:val="24"/>
          <w:u w:val="single"/>
          <w:lang w:val="en-GB"/>
        </w:rPr>
        <w:t>at least t</w:t>
      </w:r>
      <w:r w:rsidR="001305EA" w:rsidRPr="00B4026A">
        <w:rPr>
          <w:rFonts w:asciiTheme="minorHAnsi" w:hAnsiTheme="minorHAnsi" w:cstheme="minorHAnsi"/>
          <w:b/>
          <w:bCs/>
          <w:sz w:val="24"/>
          <w:szCs w:val="24"/>
          <w:u w:val="single"/>
          <w:lang w:val="en-GB"/>
        </w:rPr>
        <w:t>hree</w:t>
      </w:r>
      <w:r w:rsidRPr="00B4026A">
        <w:rPr>
          <w:rFonts w:asciiTheme="minorHAnsi" w:hAnsiTheme="minorHAnsi" w:cstheme="minorHAnsi"/>
          <w:b/>
          <w:bCs/>
          <w:sz w:val="24"/>
          <w:szCs w:val="24"/>
          <w:u w:val="single"/>
          <w:lang w:val="en-GB"/>
        </w:rPr>
        <w:t xml:space="preserve"> hours before the start of the test</w:t>
      </w:r>
      <w:r w:rsidRPr="00B4026A">
        <w:rPr>
          <w:rFonts w:asciiTheme="minorHAnsi" w:hAnsiTheme="minorHAnsi" w:cstheme="minorHAnsi"/>
          <w:sz w:val="24"/>
          <w:szCs w:val="24"/>
          <w:lang w:val="en-GB"/>
        </w:rPr>
        <w:t xml:space="preserve"> and must bring:</w:t>
      </w:r>
    </w:p>
    <w:p w:rsidR="00881AE7" w:rsidRPr="00B4026A" w:rsidRDefault="00881AE7" w:rsidP="00AB669F">
      <w:pPr>
        <w:pStyle w:val="Paragrafoelenco"/>
        <w:widowControl w:val="0"/>
        <w:numPr>
          <w:ilvl w:val="0"/>
          <w:numId w:val="4"/>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a valid personal </w:t>
      </w:r>
      <w:r w:rsidR="000E0901" w:rsidRPr="00B4026A">
        <w:rPr>
          <w:rFonts w:asciiTheme="minorHAnsi" w:hAnsiTheme="minorHAnsi" w:cstheme="minorHAnsi"/>
          <w:sz w:val="24"/>
          <w:szCs w:val="24"/>
          <w:lang w:val="en-GB"/>
        </w:rPr>
        <w:t>ID card or passport</w:t>
      </w:r>
      <w:r w:rsidRPr="00B4026A">
        <w:rPr>
          <w:rFonts w:asciiTheme="minorHAnsi" w:hAnsiTheme="minorHAnsi" w:cstheme="minorHAnsi"/>
          <w:sz w:val="24"/>
          <w:szCs w:val="24"/>
          <w:lang w:val="en-GB"/>
        </w:rPr>
        <w:t>;</w:t>
      </w:r>
    </w:p>
    <w:p w:rsidR="001305EA" w:rsidRPr="00B4026A" w:rsidRDefault="001305EA" w:rsidP="00AB669F">
      <w:pPr>
        <w:pStyle w:val="Paragrafoelenco"/>
        <w:widowControl w:val="0"/>
        <w:numPr>
          <w:ilvl w:val="0"/>
          <w:numId w:val="4"/>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surgical mask (essential to gain access and be able to remain in the classroom)</w:t>
      </w:r>
    </w:p>
    <w:p w:rsidR="00881AE7" w:rsidRPr="00B4026A" w:rsidRDefault="00881AE7" w:rsidP="00AB669F">
      <w:pPr>
        <w:pStyle w:val="Paragrafoelenco"/>
        <w:widowControl w:val="0"/>
        <w:numPr>
          <w:ilvl w:val="0"/>
          <w:numId w:val="4"/>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a receipt demonstrating the online registration on </w:t>
      </w:r>
      <w:hyperlink r:id="rId14" w:history="1">
        <w:r w:rsidRPr="00B4026A">
          <w:rPr>
            <w:rFonts w:asciiTheme="minorHAnsi" w:hAnsiTheme="minorHAnsi" w:cstheme="minorHAnsi"/>
            <w:color w:val="0000FF"/>
            <w:sz w:val="24"/>
            <w:szCs w:val="24"/>
            <w:u w:val="single"/>
            <w:lang w:val="en-GB"/>
          </w:rPr>
          <w:t>www.universitaly.it</w:t>
        </w:r>
      </w:hyperlink>
      <w:r w:rsidRPr="00B4026A">
        <w:rPr>
          <w:rFonts w:asciiTheme="minorHAnsi" w:hAnsiTheme="minorHAnsi" w:cstheme="minorHAnsi"/>
          <w:sz w:val="24"/>
          <w:szCs w:val="24"/>
          <w:lang w:val="en-GB"/>
        </w:rPr>
        <w:t xml:space="preserve">; </w:t>
      </w:r>
    </w:p>
    <w:p w:rsidR="00881AE7" w:rsidRPr="00B4026A" w:rsidRDefault="00881AE7" w:rsidP="00AB669F">
      <w:pPr>
        <w:pStyle w:val="Paragrafoelenco"/>
        <w:widowControl w:val="0"/>
        <w:numPr>
          <w:ilvl w:val="0"/>
          <w:numId w:val="4"/>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a receipt of payment.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roofErr w:type="gramStart"/>
      <w:r w:rsidRPr="00B4026A">
        <w:rPr>
          <w:rFonts w:asciiTheme="minorHAnsi" w:hAnsiTheme="minorHAnsi" w:cstheme="minorHAnsi"/>
          <w:b/>
          <w:bCs/>
          <w:sz w:val="24"/>
          <w:szCs w:val="24"/>
          <w:lang w:val="en-GB"/>
        </w:rPr>
        <w:t>Non European</w:t>
      </w:r>
      <w:proofErr w:type="gramEnd"/>
      <w:r w:rsidRPr="00B4026A">
        <w:rPr>
          <w:rFonts w:asciiTheme="minorHAnsi" w:hAnsiTheme="minorHAnsi" w:cstheme="minorHAnsi"/>
          <w:b/>
          <w:bCs/>
          <w:sz w:val="24"/>
          <w:szCs w:val="24"/>
          <w:lang w:val="en-GB"/>
        </w:rPr>
        <w:t xml:space="preserve"> Union applicants</w:t>
      </w:r>
      <w:r w:rsidRPr="00B4026A">
        <w:rPr>
          <w:rFonts w:asciiTheme="minorHAnsi" w:hAnsiTheme="minorHAnsi" w:cstheme="minorHAnsi"/>
          <w:sz w:val="24"/>
          <w:szCs w:val="24"/>
          <w:lang w:val="en-GB"/>
        </w:rPr>
        <w:t>, besides the above-mentioned documentation, must provide:</w:t>
      </w:r>
    </w:p>
    <w:p w:rsidR="00881AE7" w:rsidRPr="00B4026A" w:rsidRDefault="00881AE7" w:rsidP="00AB669F">
      <w:pPr>
        <w:pStyle w:val="Paragrafoelenco"/>
        <w:widowControl w:val="0"/>
        <w:numPr>
          <w:ilvl w:val="0"/>
          <w:numId w:val="3"/>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their passport</w:t>
      </w:r>
    </w:p>
    <w:p w:rsidR="00881AE7" w:rsidRPr="00B4026A" w:rsidRDefault="00881AE7" w:rsidP="00AB669F">
      <w:pPr>
        <w:pStyle w:val="Paragrafoelenco"/>
        <w:widowControl w:val="0"/>
        <w:numPr>
          <w:ilvl w:val="0"/>
          <w:numId w:val="3"/>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a copy of their permission of stay document</w:t>
      </w:r>
    </w:p>
    <w:p w:rsidR="00711A26" w:rsidRPr="00B4026A" w:rsidRDefault="00881AE7" w:rsidP="00AB669F">
      <w:pPr>
        <w:pStyle w:val="Paragrafoelenco"/>
        <w:widowControl w:val="0"/>
        <w:numPr>
          <w:ilvl w:val="0"/>
          <w:numId w:val="3"/>
        </w:numPr>
        <w:autoSpaceDE w:val="0"/>
        <w:autoSpaceDN w:val="0"/>
        <w:adjustRightInd w:val="0"/>
        <w:spacing w:after="0" w:line="240" w:lineRule="auto"/>
        <w:jc w:val="both"/>
        <w:rPr>
          <w:rFonts w:asciiTheme="minorHAnsi" w:hAnsiTheme="minorHAnsi" w:cstheme="minorHAnsi"/>
          <w:sz w:val="24"/>
          <w:szCs w:val="24"/>
          <w:u w:val="single"/>
          <w:lang w:val="en-GB"/>
        </w:rPr>
      </w:pPr>
      <w:r w:rsidRPr="00B4026A">
        <w:rPr>
          <w:rFonts w:asciiTheme="minorHAnsi" w:hAnsiTheme="minorHAnsi" w:cstheme="minorHAnsi"/>
          <w:bCs/>
          <w:sz w:val="24"/>
          <w:szCs w:val="24"/>
          <w:u w:val="single"/>
          <w:lang w:val="en-GB"/>
        </w:rPr>
        <w:t>a copy of their pre-registration application submitted to their embassy regarding their visa application.</w:t>
      </w:r>
      <w:r w:rsidRPr="00B4026A">
        <w:rPr>
          <w:rFonts w:asciiTheme="minorHAnsi" w:hAnsiTheme="minorHAnsi" w:cstheme="minorHAnsi"/>
          <w:sz w:val="24"/>
          <w:szCs w:val="24"/>
          <w:u w:val="single"/>
          <w:lang w:val="en-GB"/>
        </w:rPr>
        <w:t xml:space="preserve"> </w:t>
      </w:r>
    </w:p>
    <w:p w:rsidR="00711A26" w:rsidRPr="00B4026A" w:rsidRDefault="00711A26"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On the day of the exam, before the beginning of the test, the Chairperson of the Commission or the Head of the Classrooms at the Italian and Foreign Universities will randomly choose four candidates present in the classroom, and together they will verify the integrity of the boxes. They will then oversee the opening of these boxes and the distribution of the envelopes in relation to the number of participant</w:t>
      </w:r>
      <w:r w:rsidR="00711A26" w:rsidRPr="00B4026A">
        <w:rPr>
          <w:rFonts w:asciiTheme="minorHAnsi" w:hAnsiTheme="minorHAnsi" w:cstheme="minorHAnsi"/>
          <w:sz w:val="24"/>
          <w:szCs w:val="24"/>
          <w:lang w:val="en-GB"/>
        </w:rPr>
        <w:t>s</w:t>
      </w:r>
      <w:r w:rsidR="002E68D9" w:rsidRPr="00B4026A">
        <w:rPr>
          <w:rFonts w:asciiTheme="minorHAnsi" w:hAnsiTheme="minorHAnsi" w:cstheme="minorHAnsi"/>
          <w:sz w:val="24"/>
          <w:szCs w:val="24"/>
          <w:lang w:val="en-GB"/>
        </w:rPr>
        <w:t xml:space="preserve"> </w:t>
      </w:r>
      <w:r w:rsidRPr="00B4026A">
        <w:rPr>
          <w:rFonts w:asciiTheme="minorHAnsi" w:hAnsiTheme="minorHAnsi" w:cstheme="minorHAnsi"/>
          <w:sz w:val="24"/>
          <w:szCs w:val="24"/>
          <w:lang w:val="en-GB"/>
        </w:rPr>
        <w:t>the room. They will provide each candidate with an "instruction sheet regarding the compilation of the answer sheet", which will be given to the candidates before the start of the test. They will also make a declaration confirming the integrity of the boxes, the number of envelopes assigned and the number of envelopes that have not been used. This declaration will also be undersigned by the four selected students.</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 </w:t>
      </w:r>
      <w:r w:rsidRPr="00B4026A">
        <w:rPr>
          <w:rFonts w:asciiTheme="minorHAnsi" w:hAnsiTheme="minorHAnsi" w:cstheme="minorHAnsi"/>
          <w:b/>
          <w:bCs/>
          <w:sz w:val="24"/>
          <w:szCs w:val="24"/>
          <w:lang w:val="en-GB"/>
        </w:rPr>
        <w:t>exam</w:t>
      </w:r>
      <w:r w:rsidRPr="00B4026A">
        <w:rPr>
          <w:rFonts w:asciiTheme="minorHAnsi" w:hAnsiTheme="minorHAnsi" w:cstheme="minorHAnsi"/>
          <w:sz w:val="24"/>
          <w:szCs w:val="24"/>
          <w:lang w:val="en-GB"/>
        </w:rPr>
        <w:t xml:space="preserve"> must be completed in </w:t>
      </w:r>
      <w:r w:rsidRPr="00B4026A">
        <w:rPr>
          <w:rFonts w:asciiTheme="minorHAnsi" w:hAnsiTheme="minorHAnsi" w:cstheme="minorHAnsi"/>
          <w:b/>
          <w:bCs/>
          <w:sz w:val="24"/>
          <w:szCs w:val="24"/>
          <w:lang w:val="en-GB"/>
        </w:rPr>
        <w:t>100 minutes</w:t>
      </w:r>
      <w:r w:rsidRPr="00B4026A">
        <w:rPr>
          <w:rFonts w:asciiTheme="minorHAnsi" w:hAnsiTheme="minorHAnsi" w:cstheme="minorHAnsi"/>
          <w:sz w:val="24"/>
          <w:szCs w:val="24"/>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u w:val="single"/>
          <w:lang w:val="en-GB"/>
        </w:rPr>
      </w:pPr>
      <w:r w:rsidRPr="00B4026A">
        <w:rPr>
          <w:rFonts w:asciiTheme="minorHAnsi" w:hAnsiTheme="minorHAnsi" w:cstheme="minorHAnsi"/>
          <w:b/>
          <w:bCs/>
          <w:sz w:val="24"/>
          <w:szCs w:val="24"/>
          <w:u w:val="single"/>
          <w:lang w:val="en-GB"/>
        </w:rPr>
        <w:t>The exam procedure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Each candidate, following identification procedures, will be provided with a CAMBRIDGE ASSESSMENT envelope containing:</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pStyle w:val="Paragrafoelenco"/>
        <w:widowControl w:val="0"/>
        <w:numPr>
          <w:ilvl w:val="0"/>
          <w:numId w:val="18"/>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a personal data form with no identification code; </w:t>
      </w:r>
    </w:p>
    <w:p w:rsidR="00881AE7" w:rsidRPr="00B4026A" w:rsidRDefault="00881AE7" w:rsidP="00AB669F">
      <w:pPr>
        <w:pStyle w:val="Paragrafoelenco"/>
        <w:widowControl w:val="0"/>
        <w:numPr>
          <w:ilvl w:val="0"/>
          <w:numId w:val="18"/>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questions relating to the admission test, bearing the identification code of the envelope;</w:t>
      </w:r>
    </w:p>
    <w:p w:rsidR="00881AE7" w:rsidRPr="00B4026A" w:rsidRDefault="00881AE7" w:rsidP="00AB669F">
      <w:pPr>
        <w:pStyle w:val="Paragrafoelenco"/>
        <w:widowControl w:val="0"/>
        <w:numPr>
          <w:ilvl w:val="0"/>
          <w:numId w:val="18"/>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an answer sheet, containing the same code as the envelope;</w:t>
      </w:r>
    </w:p>
    <w:p w:rsidR="00881AE7" w:rsidRPr="00B4026A" w:rsidRDefault="00881AE7" w:rsidP="00AB669F">
      <w:pPr>
        <w:pStyle w:val="Paragrafoelenco"/>
        <w:widowControl w:val="0"/>
        <w:numPr>
          <w:ilvl w:val="0"/>
          <w:numId w:val="18"/>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a sheet on which the envelope identification code is provided, together with the name of the university and the degree course for which the test has been organized.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The substitution, should it be necessary during the exam, of one of the documents referred to in points (b) and (c) means that the entire envelope must be replaced given that all such documents within the envelope are marked with the same code. Should any corrections or markings be carried out by candidates on the personal data sheet, it does not need to be replaced. The personal data sheet will only be substituted where there is difficulty in identifying the candidate. In such cases, the Commission will substitute the personal data sheet by taking another one from an unused envelope, a fact that will be reported in the classroom minutes. Replacing the personal data sheet does not in any way mean replacing the entire envelope.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The candidate, while doing the test</w:t>
      </w:r>
      <w:r w:rsidRPr="00B4026A">
        <w:rPr>
          <w:rFonts w:asciiTheme="minorHAnsi" w:hAnsiTheme="minorHAnsi" w:cstheme="minorHAnsi"/>
          <w:sz w:val="24"/>
          <w:szCs w:val="24"/>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pStyle w:val="Paragrafoelenco"/>
        <w:widowControl w:val="0"/>
        <w:numPr>
          <w:ilvl w:val="0"/>
          <w:numId w:val="7"/>
        </w:numPr>
        <w:autoSpaceDE w:val="0"/>
        <w:autoSpaceDN w:val="0"/>
        <w:adjustRightInd w:val="0"/>
        <w:spacing w:after="0" w:line="240" w:lineRule="auto"/>
        <w:ind w:left="851"/>
        <w:jc w:val="both"/>
        <w:rPr>
          <w:rFonts w:asciiTheme="minorHAnsi" w:hAnsiTheme="minorHAnsi" w:cstheme="minorHAnsi"/>
          <w:sz w:val="24"/>
          <w:szCs w:val="24"/>
          <w:lang w:val="en-GB"/>
        </w:rPr>
      </w:pPr>
      <w:r w:rsidRPr="00B4026A">
        <w:rPr>
          <w:rFonts w:asciiTheme="minorHAnsi" w:hAnsiTheme="minorHAnsi" w:cstheme="minorHAnsi"/>
          <w:b/>
          <w:bCs/>
          <w:i/>
          <w:sz w:val="24"/>
          <w:szCs w:val="24"/>
          <w:lang w:val="en-GB"/>
        </w:rPr>
        <w:t>must</w:t>
      </w:r>
      <w:r w:rsidRPr="00B4026A">
        <w:rPr>
          <w:rFonts w:asciiTheme="minorHAnsi" w:hAnsiTheme="minorHAnsi" w:cstheme="minorHAnsi"/>
          <w:i/>
          <w:sz w:val="24"/>
          <w:szCs w:val="24"/>
          <w:lang w:val="en-GB"/>
        </w:rPr>
        <w:t xml:space="preserve"> use only the black pen provided by the university or the foreign centre</w:t>
      </w:r>
      <w:r w:rsidRPr="00B4026A">
        <w:rPr>
          <w:rFonts w:asciiTheme="minorHAnsi" w:hAnsiTheme="minorHAnsi" w:cstheme="minorHAnsi"/>
          <w:sz w:val="24"/>
          <w:szCs w:val="24"/>
          <w:lang w:val="en-GB"/>
        </w:rPr>
        <w:t>;</w:t>
      </w:r>
    </w:p>
    <w:p w:rsidR="00881AE7" w:rsidRPr="00B4026A" w:rsidRDefault="00881AE7" w:rsidP="00AB669F">
      <w:pPr>
        <w:pStyle w:val="Paragrafoelenco"/>
        <w:widowControl w:val="0"/>
        <w:numPr>
          <w:ilvl w:val="0"/>
          <w:numId w:val="7"/>
        </w:numPr>
        <w:autoSpaceDE w:val="0"/>
        <w:autoSpaceDN w:val="0"/>
        <w:adjustRightInd w:val="0"/>
        <w:spacing w:after="0" w:line="240" w:lineRule="auto"/>
        <w:ind w:left="851"/>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must not interact with other candidates during the test; </w:t>
      </w:r>
    </w:p>
    <w:p w:rsidR="00771F78" w:rsidRPr="00B4026A" w:rsidRDefault="00881AE7" w:rsidP="00AB669F">
      <w:pPr>
        <w:pStyle w:val="Paragrafoelenco"/>
        <w:widowControl w:val="0"/>
        <w:numPr>
          <w:ilvl w:val="0"/>
          <w:numId w:val="7"/>
        </w:numPr>
        <w:autoSpaceDE w:val="0"/>
        <w:autoSpaceDN w:val="0"/>
        <w:adjustRightInd w:val="0"/>
        <w:spacing w:after="0" w:line="240" w:lineRule="auto"/>
        <w:ind w:left="851"/>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must not bring with them or use cell phones, palmtops, smartphones, smartwatches, or other similar instruments, or </w:t>
      </w:r>
      <w:r w:rsidR="00771F78" w:rsidRPr="00B4026A">
        <w:rPr>
          <w:rFonts w:asciiTheme="minorHAnsi" w:hAnsiTheme="minorHAnsi" w:cstheme="minorHAnsi"/>
          <w:sz w:val="24"/>
          <w:szCs w:val="24"/>
          <w:lang w:val="en-GB"/>
        </w:rPr>
        <w:t xml:space="preserve">bring or use pens, pencils or stationary (or any other form of writing device), not to mention </w:t>
      </w:r>
      <w:r w:rsidRPr="00B4026A">
        <w:rPr>
          <w:rFonts w:asciiTheme="minorHAnsi" w:hAnsiTheme="minorHAnsi" w:cstheme="minorHAnsi"/>
          <w:sz w:val="24"/>
          <w:szCs w:val="24"/>
          <w:lang w:val="en-GB"/>
        </w:rPr>
        <w:t>manuals, textbooks, manuscripts</w:t>
      </w:r>
      <w:r w:rsidR="00771F78" w:rsidRPr="00B4026A">
        <w:rPr>
          <w:rFonts w:asciiTheme="minorHAnsi" w:hAnsiTheme="minorHAnsi" w:cstheme="minorHAnsi"/>
          <w:sz w:val="24"/>
          <w:szCs w:val="24"/>
          <w:lang w:val="en-GB"/>
        </w:rPr>
        <w:t xml:space="preserve">, blank sheets </w:t>
      </w:r>
      <w:r w:rsidRPr="00B4026A">
        <w:rPr>
          <w:rFonts w:asciiTheme="minorHAnsi" w:hAnsiTheme="minorHAnsi" w:cstheme="minorHAnsi"/>
          <w:sz w:val="24"/>
          <w:szCs w:val="24"/>
          <w:lang w:val="en-GB"/>
        </w:rPr>
        <w:t xml:space="preserve">and reference materials into the classroom; </w:t>
      </w:r>
    </w:p>
    <w:p w:rsidR="00881AE7" w:rsidRPr="00B4026A" w:rsidRDefault="00881AE7" w:rsidP="00AB669F">
      <w:pPr>
        <w:pStyle w:val="Paragrafoelenco"/>
        <w:widowControl w:val="0"/>
        <w:numPr>
          <w:ilvl w:val="0"/>
          <w:numId w:val="7"/>
        </w:numPr>
        <w:autoSpaceDE w:val="0"/>
        <w:autoSpaceDN w:val="0"/>
        <w:adjustRightInd w:val="0"/>
        <w:spacing w:after="0" w:line="240" w:lineRule="auto"/>
        <w:ind w:left="851"/>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must complete the personal data form and sign it together with a statement declaring that the personal data provided is correct. These must be compiled only </w:t>
      </w:r>
      <w:r w:rsidRPr="00B4026A">
        <w:rPr>
          <w:rFonts w:asciiTheme="minorHAnsi" w:hAnsiTheme="minorHAnsi" w:cstheme="minorHAnsi"/>
          <w:b/>
          <w:bCs/>
          <w:sz w:val="24"/>
          <w:szCs w:val="24"/>
          <w:lang w:val="en-GB"/>
        </w:rPr>
        <w:t>on termination of the exam</w:t>
      </w:r>
      <w:r w:rsidRPr="00B4026A">
        <w:rPr>
          <w:rFonts w:asciiTheme="minorHAnsi" w:hAnsiTheme="minorHAnsi" w:cstheme="minorHAnsi"/>
          <w:sz w:val="24"/>
          <w:szCs w:val="24"/>
          <w:lang w:val="en-GB"/>
        </w:rPr>
        <w:t xml:space="preserve">; </w:t>
      </w:r>
    </w:p>
    <w:p w:rsidR="00881AE7" w:rsidRPr="00B4026A" w:rsidRDefault="00881AE7" w:rsidP="00AB669F">
      <w:pPr>
        <w:pStyle w:val="Paragrafoelenco"/>
        <w:widowControl w:val="0"/>
        <w:numPr>
          <w:ilvl w:val="0"/>
          <w:numId w:val="7"/>
        </w:numPr>
        <w:autoSpaceDE w:val="0"/>
        <w:autoSpaceDN w:val="0"/>
        <w:adjustRightInd w:val="0"/>
        <w:spacing w:after="0" w:line="240" w:lineRule="auto"/>
        <w:ind w:left="851"/>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must indicate their answer by putting </w:t>
      </w:r>
      <w:r w:rsidRPr="00B4026A">
        <w:rPr>
          <w:rFonts w:asciiTheme="minorHAnsi" w:hAnsiTheme="minorHAnsi" w:cstheme="minorHAnsi"/>
          <w:b/>
          <w:bCs/>
          <w:sz w:val="24"/>
          <w:szCs w:val="24"/>
          <w:lang w:val="en-GB"/>
        </w:rPr>
        <w:t xml:space="preserve">an X </w:t>
      </w:r>
      <w:r w:rsidRPr="00B4026A">
        <w:rPr>
          <w:rFonts w:asciiTheme="minorHAnsi" w:hAnsiTheme="minorHAnsi" w:cstheme="minorHAnsi"/>
          <w:sz w:val="24"/>
          <w:szCs w:val="24"/>
          <w:lang w:val="en-GB"/>
        </w:rPr>
        <w:t xml:space="preserve">in the corresponding box. Candidates can correct an answer once only, taking care to completely blacken the box previously marked with </w:t>
      </w:r>
      <w:r w:rsidRPr="00B4026A">
        <w:rPr>
          <w:rFonts w:asciiTheme="minorHAnsi" w:hAnsiTheme="minorHAnsi" w:cstheme="minorHAnsi"/>
          <w:b/>
          <w:bCs/>
          <w:sz w:val="24"/>
          <w:szCs w:val="24"/>
          <w:lang w:val="en-GB"/>
        </w:rPr>
        <w:t xml:space="preserve">an X </w:t>
      </w:r>
      <w:r w:rsidR="00771F78" w:rsidRPr="00B4026A">
        <w:rPr>
          <w:rFonts w:asciiTheme="minorHAnsi" w:hAnsiTheme="minorHAnsi" w:cstheme="minorHAnsi"/>
          <w:bCs/>
          <w:sz w:val="24"/>
          <w:szCs w:val="24"/>
          <w:lang w:val="en-GB"/>
        </w:rPr>
        <w:t xml:space="preserve">and then </w:t>
      </w:r>
      <w:r w:rsidRPr="00B4026A">
        <w:rPr>
          <w:rFonts w:asciiTheme="minorHAnsi" w:hAnsiTheme="minorHAnsi" w:cstheme="minorHAnsi"/>
          <w:sz w:val="24"/>
          <w:szCs w:val="24"/>
          <w:lang w:val="en-GB"/>
        </w:rPr>
        <w:t xml:space="preserve">choosing another. Only </w:t>
      </w:r>
      <w:r w:rsidRPr="00B4026A">
        <w:rPr>
          <w:rFonts w:asciiTheme="minorHAnsi" w:hAnsiTheme="minorHAnsi" w:cstheme="minorHAnsi"/>
          <w:b/>
          <w:bCs/>
          <w:sz w:val="24"/>
          <w:szCs w:val="24"/>
          <w:lang w:val="en-GB"/>
        </w:rPr>
        <w:t xml:space="preserve">one X </w:t>
      </w:r>
      <w:r w:rsidRPr="00B4026A">
        <w:rPr>
          <w:rFonts w:asciiTheme="minorHAnsi" w:hAnsiTheme="minorHAnsi" w:cstheme="minorHAnsi"/>
          <w:sz w:val="24"/>
          <w:szCs w:val="24"/>
          <w:lang w:val="en-GB"/>
        </w:rPr>
        <w:t xml:space="preserve">must remain in the five Boxes for the candidate to be given the point; </w:t>
      </w:r>
    </w:p>
    <w:p w:rsidR="00881AE7" w:rsidRPr="00B4026A" w:rsidRDefault="00881AE7" w:rsidP="00AB669F">
      <w:pPr>
        <w:pStyle w:val="Paragrafoelenco"/>
        <w:widowControl w:val="0"/>
        <w:numPr>
          <w:ilvl w:val="0"/>
          <w:numId w:val="7"/>
        </w:numPr>
        <w:autoSpaceDE w:val="0"/>
        <w:autoSpaceDN w:val="0"/>
        <w:adjustRightInd w:val="0"/>
        <w:spacing w:after="0" w:line="240" w:lineRule="auto"/>
        <w:ind w:left="851"/>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must tick the circle corresponding to the question number in cases where candidates prefer not to answer. This option, once chosen, can no longer be modified. If the candidate does give any form of answer in the answer boxes or the circle, the answer will be considered “not given”;</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r w:rsidRPr="00B4026A">
        <w:rPr>
          <w:rFonts w:asciiTheme="minorHAnsi" w:hAnsiTheme="minorHAnsi" w:cstheme="minorHAnsi"/>
          <w:b/>
          <w:bCs/>
          <w:sz w:val="24"/>
          <w:szCs w:val="24"/>
          <w:u w:val="single"/>
          <w:lang w:val="en-GB"/>
        </w:rPr>
        <w:t>At the end of the test</w:t>
      </w:r>
      <w:r w:rsidRPr="00B4026A">
        <w:rPr>
          <w:rFonts w:asciiTheme="minorHAnsi" w:hAnsiTheme="minorHAnsi" w:cstheme="minorHAnsi"/>
          <w:b/>
          <w:bCs/>
          <w:sz w:val="24"/>
          <w:szCs w:val="24"/>
          <w:lang w:val="en-GB"/>
        </w:rPr>
        <w:t>, the candidate:</w:t>
      </w:r>
    </w:p>
    <w:p w:rsidR="006F7BC4"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will be asked to go to a site where they will find a pen and which is at a suitable distance from the Commission. Here they will choose a pair of adhesive labels. Candidates must then stick each label to the answer sheet and the candidate's personal data form, and must check that the codes on the </w:t>
      </w:r>
      <w:proofErr w:type="gramStart"/>
      <w:r w:rsidRPr="00B4026A">
        <w:rPr>
          <w:rFonts w:asciiTheme="minorHAnsi" w:hAnsiTheme="minorHAnsi" w:cstheme="minorHAnsi"/>
          <w:sz w:val="24"/>
          <w:szCs w:val="24"/>
          <w:lang w:val="en-GB"/>
        </w:rPr>
        <w:t>labels  are</w:t>
      </w:r>
      <w:proofErr w:type="gramEnd"/>
      <w:r w:rsidRPr="00B4026A">
        <w:rPr>
          <w:rFonts w:asciiTheme="minorHAnsi" w:hAnsiTheme="minorHAnsi" w:cstheme="minorHAnsi"/>
          <w:sz w:val="24"/>
          <w:szCs w:val="24"/>
          <w:lang w:val="en-GB"/>
        </w:rPr>
        <w:t xml:space="preserve"> the same. The candidate must then sign the personal data form, and their declaration regarding the authenticity of their personal data and the correspondence of the codes of the labels stuck on the personal data form and the answer sheet.</w:t>
      </w:r>
    </w:p>
    <w:p w:rsidR="00881AE7" w:rsidRPr="00B4026A" w:rsidRDefault="00FD03B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sz w:val="24"/>
          <w:szCs w:val="24"/>
          <w:lang w:val="en-GB"/>
        </w:rPr>
        <w:t>Upon completion of the operations</w:t>
      </w:r>
      <w:r w:rsidRPr="00B4026A">
        <w:rPr>
          <w:rFonts w:asciiTheme="minorHAnsi" w:hAnsiTheme="minorHAnsi" w:cstheme="minorHAnsi"/>
          <w:sz w:val="24"/>
          <w:szCs w:val="24"/>
          <w:lang w:val="en-GB"/>
        </w:rPr>
        <w:t>, candidates must insert their personal data sheet in the closed container in a location dedicated for this purpose and go to another specific area where they must insert their answer form in a special closed container, taking care to insert the front of the form, containing the answers provided by the candidate, face down, inside the above-mentioned container.</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B4026A" w:rsidRDefault="00B4026A" w:rsidP="00AB669F">
      <w:pPr>
        <w:widowControl w:val="0"/>
        <w:autoSpaceDE w:val="0"/>
        <w:autoSpaceDN w:val="0"/>
        <w:adjustRightInd w:val="0"/>
        <w:spacing w:after="0" w:line="240" w:lineRule="auto"/>
        <w:jc w:val="both"/>
        <w:rPr>
          <w:rFonts w:asciiTheme="minorHAnsi" w:hAnsiTheme="minorHAnsi" w:cstheme="minorHAnsi"/>
          <w:b/>
          <w:sz w:val="24"/>
          <w:szCs w:val="24"/>
          <w:u w:val="single"/>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sz w:val="24"/>
          <w:szCs w:val="24"/>
          <w:u w:val="single"/>
          <w:lang w:val="en-GB"/>
        </w:rPr>
      </w:pPr>
      <w:r w:rsidRPr="00B4026A">
        <w:rPr>
          <w:rFonts w:asciiTheme="minorHAnsi" w:hAnsiTheme="minorHAnsi" w:cstheme="minorHAnsi"/>
          <w:b/>
          <w:sz w:val="24"/>
          <w:szCs w:val="24"/>
          <w:u w:val="single"/>
          <w:lang w:val="en-GB"/>
        </w:rPr>
        <w:t>The test can be CANCELLED by the Examination Board if:</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pStyle w:val="Paragrafoelenco"/>
        <w:widowControl w:val="0"/>
        <w:numPr>
          <w:ilvl w:val="0"/>
          <w:numId w:val="10"/>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the performance of the test takes place in a classroom other than the one in which the candidate has been allocated, unless this change has been authorized by the examination board and has also been recorded in the minutes;</w:t>
      </w:r>
    </w:p>
    <w:p w:rsidR="00881AE7" w:rsidRPr="00B4026A" w:rsidRDefault="00881AE7" w:rsidP="00AB669F">
      <w:pPr>
        <w:pStyle w:val="Paragrafoelenco"/>
        <w:widowControl w:val="0"/>
        <w:numPr>
          <w:ilvl w:val="0"/>
          <w:numId w:val="10"/>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mobile phones, palmtops, smartwatches, smartphones or other similar instruments, as well as manuals, textbooks</w:t>
      </w:r>
      <w:r w:rsidR="00847DF6" w:rsidRPr="00B4026A">
        <w:rPr>
          <w:rFonts w:asciiTheme="minorHAnsi" w:hAnsiTheme="minorHAnsi" w:cstheme="minorHAnsi"/>
          <w:sz w:val="24"/>
          <w:szCs w:val="24"/>
          <w:lang w:val="en-GB"/>
        </w:rPr>
        <w:t xml:space="preserve"> (or partial or complete copies)</w:t>
      </w:r>
      <w:r w:rsidRPr="00B4026A">
        <w:rPr>
          <w:rFonts w:asciiTheme="minorHAnsi" w:hAnsiTheme="minorHAnsi" w:cstheme="minorHAnsi"/>
          <w:sz w:val="24"/>
          <w:szCs w:val="24"/>
          <w:lang w:val="en-GB"/>
        </w:rPr>
        <w:t>, manuscript notes and reference materials have been introduced into the classroom;</w:t>
      </w:r>
    </w:p>
    <w:p w:rsidR="00D36AAF" w:rsidRPr="00B4026A" w:rsidRDefault="00881AE7" w:rsidP="00AB669F">
      <w:pPr>
        <w:pStyle w:val="Paragrafoelenco"/>
        <w:widowControl w:val="0"/>
        <w:numPr>
          <w:ilvl w:val="0"/>
          <w:numId w:val="10"/>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 answer sheet </w:t>
      </w:r>
      <w:r w:rsidR="00D36AAF" w:rsidRPr="00B4026A">
        <w:rPr>
          <w:rFonts w:asciiTheme="minorHAnsi" w:hAnsiTheme="minorHAnsi" w:cstheme="minorHAnsi"/>
          <w:sz w:val="24"/>
          <w:szCs w:val="24"/>
          <w:lang w:val="en-GB"/>
        </w:rPr>
        <w:t xml:space="preserve">(on the front or back) </w:t>
      </w:r>
      <w:r w:rsidRPr="00B4026A">
        <w:rPr>
          <w:rFonts w:asciiTheme="minorHAnsi" w:hAnsiTheme="minorHAnsi" w:cstheme="minorHAnsi"/>
          <w:sz w:val="24"/>
          <w:szCs w:val="24"/>
          <w:lang w:val="en-GB"/>
        </w:rPr>
        <w:t>is found to have been signed or marked by the candidate or by a member of the Commission;</w:t>
      </w:r>
    </w:p>
    <w:p w:rsidR="00847DF6" w:rsidRPr="00B4026A" w:rsidRDefault="00D36AAF" w:rsidP="00AB669F">
      <w:pPr>
        <w:pStyle w:val="Paragrafoelenco"/>
        <w:widowControl w:val="0"/>
        <w:numPr>
          <w:ilvl w:val="0"/>
          <w:numId w:val="10"/>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there is any interaction </w:t>
      </w:r>
      <w:r w:rsidR="00136AF2" w:rsidRPr="00B4026A">
        <w:rPr>
          <w:rFonts w:asciiTheme="minorHAnsi" w:hAnsiTheme="minorHAnsi" w:cstheme="minorHAnsi"/>
          <w:sz w:val="24"/>
          <w:szCs w:val="24"/>
          <w:lang w:val="en-GB"/>
        </w:rPr>
        <w:t xml:space="preserve">between candidates </w:t>
      </w:r>
      <w:r w:rsidRPr="00B4026A">
        <w:rPr>
          <w:rFonts w:asciiTheme="minorHAnsi" w:hAnsiTheme="minorHAnsi" w:cstheme="minorHAnsi"/>
          <w:sz w:val="24"/>
          <w:szCs w:val="24"/>
          <w:lang w:val="en-GB"/>
        </w:rPr>
        <w:t>or attempt</w:t>
      </w:r>
      <w:r w:rsidR="00136AF2" w:rsidRPr="00B4026A">
        <w:rPr>
          <w:rFonts w:asciiTheme="minorHAnsi" w:hAnsiTheme="minorHAnsi" w:cstheme="minorHAnsi"/>
          <w:sz w:val="24"/>
          <w:szCs w:val="24"/>
          <w:lang w:val="en-GB"/>
        </w:rPr>
        <w:t xml:space="preserve">s at copying, or exchanges of any material, including personal data and/or answer sheets </w:t>
      </w:r>
    </w:p>
    <w:p w:rsidR="00881AE7" w:rsidRPr="00B4026A" w:rsidRDefault="00E2752A" w:rsidP="00AB669F">
      <w:pPr>
        <w:pStyle w:val="Default"/>
        <w:numPr>
          <w:ilvl w:val="0"/>
          <w:numId w:val="10"/>
        </w:numPr>
        <w:jc w:val="both"/>
        <w:rPr>
          <w:rFonts w:asciiTheme="minorHAnsi" w:hAnsiTheme="minorHAnsi" w:cstheme="minorHAnsi"/>
          <w:lang w:val="en-GB"/>
        </w:rPr>
      </w:pPr>
      <w:r w:rsidRPr="00B4026A">
        <w:rPr>
          <w:rFonts w:asciiTheme="minorHAnsi" w:hAnsiTheme="minorHAnsi" w:cstheme="minorHAnsi"/>
          <w:lang w:val="en-GB"/>
        </w:rPr>
        <w:t>candidates</w:t>
      </w:r>
      <w:r w:rsidR="000047E3" w:rsidRPr="00B4026A">
        <w:rPr>
          <w:rFonts w:asciiTheme="minorHAnsi" w:hAnsiTheme="minorHAnsi" w:cstheme="minorHAnsi"/>
          <w:lang w:val="en-GB"/>
        </w:rPr>
        <w:t xml:space="preserve"> use pens, pencils, or any other instrument </w:t>
      </w:r>
      <w:r w:rsidRPr="00B4026A">
        <w:rPr>
          <w:rFonts w:asciiTheme="minorHAnsi" w:hAnsiTheme="minorHAnsi" w:cstheme="minorHAnsi"/>
          <w:lang w:val="en-GB"/>
        </w:rPr>
        <w:t>that can be used</w:t>
      </w:r>
      <w:r w:rsidR="000047E3" w:rsidRPr="00B4026A">
        <w:rPr>
          <w:rFonts w:asciiTheme="minorHAnsi" w:hAnsiTheme="minorHAnsi" w:cstheme="minorHAnsi"/>
          <w:lang w:val="en-GB"/>
        </w:rPr>
        <w:t xml:space="preserve"> for writing in order to make changes, additions and/or corrections to the </w:t>
      </w:r>
      <w:r w:rsidRPr="00B4026A">
        <w:rPr>
          <w:rFonts w:asciiTheme="minorHAnsi" w:hAnsiTheme="minorHAnsi" w:cstheme="minorHAnsi"/>
          <w:lang w:val="en-GB"/>
        </w:rPr>
        <w:t>answer sheet</w:t>
      </w:r>
      <w:r w:rsidR="000047E3" w:rsidRPr="00B4026A">
        <w:rPr>
          <w:rFonts w:asciiTheme="minorHAnsi" w:hAnsiTheme="minorHAnsi" w:cstheme="minorHAnsi"/>
          <w:lang w:val="en-GB"/>
        </w:rPr>
        <w:t xml:space="preserve"> during the insertion of the</w:t>
      </w:r>
      <w:r w:rsidRPr="00B4026A">
        <w:rPr>
          <w:rFonts w:asciiTheme="minorHAnsi" w:hAnsiTheme="minorHAnsi" w:cstheme="minorHAnsi"/>
          <w:lang w:val="en-GB"/>
        </w:rPr>
        <w:t>ir</w:t>
      </w:r>
      <w:r w:rsidR="000047E3" w:rsidRPr="00B4026A">
        <w:rPr>
          <w:rFonts w:asciiTheme="minorHAnsi" w:hAnsiTheme="minorHAnsi" w:cstheme="minorHAnsi"/>
          <w:lang w:val="en-GB"/>
        </w:rPr>
        <w:t xml:space="preserve"> personal data sheet and </w:t>
      </w:r>
      <w:r w:rsidRPr="00B4026A">
        <w:rPr>
          <w:rFonts w:asciiTheme="minorHAnsi" w:hAnsiTheme="minorHAnsi" w:cstheme="minorHAnsi"/>
          <w:lang w:val="en-GB"/>
        </w:rPr>
        <w:t>answer sheet</w:t>
      </w:r>
      <w:r w:rsidR="000047E3" w:rsidRPr="00B4026A">
        <w:rPr>
          <w:rFonts w:asciiTheme="minorHAnsi" w:hAnsiTheme="minorHAnsi" w:cstheme="minorHAnsi"/>
          <w:lang w:val="en-GB"/>
        </w:rPr>
        <w:t xml:space="preserve"> in the containers provided.</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 Commission will annul the exam in the cases highlighted in points </w:t>
      </w:r>
      <w:r w:rsidRPr="00B4026A">
        <w:rPr>
          <w:rFonts w:asciiTheme="minorHAnsi" w:hAnsiTheme="minorHAnsi" w:cstheme="minorHAnsi"/>
          <w:b/>
          <w:sz w:val="24"/>
          <w:szCs w:val="24"/>
          <w:lang w:val="en-GB"/>
        </w:rPr>
        <w:t>1), 2)</w:t>
      </w:r>
      <w:r w:rsidR="00847DF6" w:rsidRPr="00B4026A">
        <w:rPr>
          <w:rFonts w:asciiTheme="minorHAnsi" w:hAnsiTheme="minorHAnsi" w:cstheme="minorHAnsi"/>
          <w:b/>
          <w:sz w:val="24"/>
          <w:szCs w:val="24"/>
          <w:lang w:val="en-GB"/>
        </w:rPr>
        <w:t>,</w:t>
      </w:r>
      <w:r w:rsidRPr="00B4026A">
        <w:rPr>
          <w:rFonts w:asciiTheme="minorHAnsi" w:hAnsiTheme="minorHAnsi" w:cstheme="minorHAnsi"/>
          <w:b/>
          <w:sz w:val="24"/>
          <w:szCs w:val="24"/>
          <w:lang w:val="en-GB"/>
        </w:rPr>
        <w:t xml:space="preserve"> 3)</w:t>
      </w:r>
      <w:r w:rsidR="00847DF6" w:rsidRPr="00B4026A">
        <w:rPr>
          <w:rFonts w:asciiTheme="minorHAnsi" w:hAnsiTheme="minorHAnsi" w:cstheme="minorHAnsi"/>
          <w:b/>
          <w:sz w:val="24"/>
          <w:szCs w:val="24"/>
          <w:lang w:val="en-GB"/>
        </w:rPr>
        <w:t>, 4) and 5)</w:t>
      </w:r>
      <w:r w:rsidRPr="00B4026A">
        <w:rPr>
          <w:rFonts w:asciiTheme="minorHAnsi" w:hAnsiTheme="minorHAnsi" w:cstheme="minorHAnsi"/>
          <w:sz w:val="24"/>
          <w:szCs w:val="24"/>
          <w:lang w:val="en-GB"/>
        </w:rPr>
        <w:t xml:space="preserve"> and the score of the annulled exam will be considered invalid.</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u w:val="single"/>
          <w:lang w:val="en-GB"/>
        </w:rPr>
      </w:pPr>
      <w:r w:rsidRPr="00B4026A">
        <w:rPr>
          <w:rFonts w:asciiTheme="minorHAnsi" w:hAnsiTheme="minorHAnsi" w:cstheme="minorHAnsi"/>
          <w:sz w:val="24"/>
          <w:szCs w:val="24"/>
          <w:lang w:val="en-GB"/>
        </w:rPr>
        <w:t xml:space="preserve">In the Italian exam centres, when the answer sheets are handed in, </w:t>
      </w:r>
      <w:r w:rsidRPr="00B4026A">
        <w:rPr>
          <w:rFonts w:asciiTheme="minorHAnsi" w:hAnsiTheme="minorHAnsi" w:cstheme="minorHAnsi"/>
          <w:sz w:val="24"/>
          <w:szCs w:val="24"/>
          <w:u w:val="single"/>
          <w:lang w:val="en-GB"/>
        </w:rPr>
        <w:t>the President of the Commission or the Head of the Classroom, must retain, in the presence of each candidate, so that they can be conserved by the University and for the final ranking list and for any possible future request for access to documents, the following material:</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pStyle w:val="Paragrafoelenco"/>
        <w:widowControl w:val="0"/>
        <w:numPr>
          <w:ilvl w:val="0"/>
          <w:numId w:val="12"/>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the sheets on which the test questions are printed;</w:t>
      </w:r>
    </w:p>
    <w:p w:rsidR="00881AE7" w:rsidRPr="00B4026A" w:rsidRDefault="00881AE7" w:rsidP="00AB669F">
      <w:pPr>
        <w:pStyle w:val="Paragrafoelenco"/>
        <w:widowControl w:val="0"/>
        <w:numPr>
          <w:ilvl w:val="0"/>
          <w:numId w:val="12"/>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the personal data forms;</w:t>
      </w:r>
    </w:p>
    <w:p w:rsidR="00881AE7" w:rsidRPr="00B4026A" w:rsidRDefault="00881AE7" w:rsidP="00AB669F">
      <w:pPr>
        <w:pStyle w:val="Paragrafoelenco"/>
        <w:widowControl w:val="0"/>
        <w:numPr>
          <w:ilvl w:val="0"/>
          <w:numId w:val="12"/>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the check sheet for the envelope.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This material must be stored by the University for five years after the test has taken place.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u w:val="single"/>
          <w:lang w:val="en-GB"/>
        </w:rPr>
      </w:pPr>
      <w:r w:rsidRPr="00B4026A">
        <w:rPr>
          <w:rFonts w:asciiTheme="minorHAnsi" w:hAnsiTheme="minorHAnsi" w:cstheme="minorHAnsi"/>
          <w:sz w:val="24"/>
          <w:szCs w:val="24"/>
          <w:lang w:val="en-GB"/>
        </w:rPr>
        <w:t xml:space="preserve">In the foreign exam centres, the classroom minutes compiled by the President of the Commission or by the Head of the Classroom </w:t>
      </w:r>
      <w:r w:rsidRPr="00B4026A">
        <w:rPr>
          <w:rFonts w:asciiTheme="minorHAnsi" w:hAnsiTheme="minorHAnsi" w:cstheme="minorHAnsi"/>
          <w:sz w:val="24"/>
          <w:szCs w:val="24"/>
          <w:u w:val="single"/>
          <w:lang w:val="en-GB"/>
        </w:rPr>
        <w:t>together with the above-mentioned documents must be sent to the universities concerned so that they may be kept at the university headquarters.</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u w:val="single"/>
          <w:lang w:val="en-GB"/>
        </w:rPr>
        <w:t xml:space="preserve">At the end of the test, </w:t>
      </w:r>
      <w:r w:rsidR="00E2752A" w:rsidRPr="00B4026A">
        <w:rPr>
          <w:rFonts w:asciiTheme="minorHAnsi" w:hAnsiTheme="minorHAnsi" w:cstheme="minorHAnsi"/>
          <w:sz w:val="24"/>
          <w:szCs w:val="24"/>
          <w:u w:val="single"/>
          <w:lang w:val="en-GB"/>
        </w:rPr>
        <w:t xml:space="preserve">which has been </w:t>
      </w:r>
      <w:r w:rsidRPr="00B4026A">
        <w:rPr>
          <w:rFonts w:asciiTheme="minorHAnsi" w:hAnsiTheme="minorHAnsi" w:cstheme="minorHAnsi"/>
          <w:sz w:val="24"/>
          <w:szCs w:val="24"/>
          <w:u w:val="single"/>
          <w:lang w:val="en-GB"/>
        </w:rPr>
        <w:t>carried out both in the Italian and foreign centres, the President of the Commission or the Head of Classrooms will also</w:t>
      </w:r>
      <w:r w:rsidRPr="00B4026A">
        <w:rPr>
          <w:rFonts w:asciiTheme="minorHAnsi" w:hAnsiTheme="minorHAnsi" w:cstheme="minorHAnsi"/>
          <w:sz w:val="24"/>
          <w:szCs w:val="24"/>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077D5A" w:rsidRPr="00B4026A" w:rsidRDefault="00E2752A" w:rsidP="00AB669F">
      <w:pPr>
        <w:pStyle w:val="Default"/>
        <w:numPr>
          <w:ilvl w:val="0"/>
          <w:numId w:val="15"/>
        </w:numPr>
        <w:jc w:val="both"/>
        <w:rPr>
          <w:rFonts w:asciiTheme="minorHAnsi" w:hAnsiTheme="minorHAnsi" w:cstheme="minorHAnsi"/>
          <w:lang w:val="en-GB"/>
        </w:rPr>
      </w:pPr>
      <w:r w:rsidRPr="00B4026A">
        <w:rPr>
          <w:rFonts w:asciiTheme="minorHAnsi" w:hAnsiTheme="minorHAnsi" w:cstheme="minorHAnsi"/>
          <w:lang w:val="en-GB"/>
        </w:rPr>
        <w:t xml:space="preserve">in the presence of the same candidates called upon to check the integrity of the boxes or in the event that they are unable to do so, in the presence of four other candidates drawn by lot, close the appropriate containers with the answer sheets, after counting them, </w:t>
      </w:r>
    </w:p>
    <w:p w:rsidR="00077D5A" w:rsidRPr="00B4026A" w:rsidRDefault="00077D5A" w:rsidP="00AB669F">
      <w:pPr>
        <w:pStyle w:val="Default"/>
        <w:ind w:left="720"/>
        <w:jc w:val="both"/>
        <w:rPr>
          <w:rFonts w:asciiTheme="minorHAnsi" w:hAnsiTheme="minorHAnsi" w:cstheme="minorHAnsi"/>
          <w:lang w:val="en-GB"/>
        </w:rPr>
      </w:pPr>
    </w:p>
    <w:p w:rsidR="00731A24" w:rsidRPr="00B4026A" w:rsidRDefault="00A95CE8" w:rsidP="00AB669F">
      <w:pPr>
        <w:pStyle w:val="Default"/>
        <w:numPr>
          <w:ilvl w:val="0"/>
          <w:numId w:val="15"/>
        </w:numPr>
        <w:jc w:val="both"/>
        <w:rPr>
          <w:rFonts w:asciiTheme="minorHAnsi" w:hAnsiTheme="minorHAnsi" w:cstheme="minorHAnsi"/>
          <w:lang w:val="en-GB"/>
        </w:rPr>
      </w:pPr>
      <w:r w:rsidRPr="00B4026A">
        <w:rPr>
          <w:rFonts w:asciiTheme="minorHAnsi" w:hAnsiTheme="minorHAnsi" w:cstheme="minorHAnsi"/>
          <w:lang w:val="en-GB"/>
        </w:rPr>
        <w:t>close the appropriate containers with the personal data sheets in the presence of the same candidates called upon to check the integrity of the boxes or, in any case, of four other candidates drawn by lot;</w:t>
      </w:r>
      <w:r w:rsidR="00731A24" w:rsidRPr="00B4026A">
        <w:rPr>
          <w:rFonts w:asciiTheme="minorHAnsi" w:hAnsiTheme="minorHAnsi" w:cstheme="minorHAnsi"/>
          <w:lang w:val="en-GB"/>
        </w:rPr>
        <w:t xml:space="preserve"> </w:t>
      </w:r>
    </w:p>
    <w:p w:rsidR="00077D5A" w:rsidRPr="00B4026A" w:rsidRDefault="00077D5A" w:rsidP="00AB669F">
      <w:pPr>
        <w:pStyle w:val="Default"/>
        <w:jc w:val="both"/>
        <w:rPr>
          <w:rFonts w:asciiTheme="minorHAnsi" w:hAnsiTheme="minorHAnsi" w:cstheme="minorHAnsi"/>
          <w:lang w:val="en-GB"/>
        </w:rPr>
      </w:pPr>
    </w:p>
    <w:p w:rsidR="00881AE7" w:rsidRPr="00B4026A" w:rsidRDefault="00881AE7" w:rsidP="00AB669F">
      <w:pPr>
        <w:pStyle w:val="Paragrafoelenco"/>
        <w:widowControl w:val="0"/>
        <w:numPr>
          <w:ilvl w:val="0"/>
          <w:numId w:val="15"/>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sign the closure flaps of the container</w:t>
      </w:r>
      <w:r w:rsidR="00731A24" w:rsidRPr="00B4026A">
        <w:rPr>
          <w:rFonts w:asciiTheme="minorHAnsi" w:hAnsiTheme="minorHAnsi" w:cstheme="minorHAnsi"/>
          <w:sz w:val="24"/>
          <w:szCs w:val="24"/>
          <w:lang w:val="en-GB"/>
        </w:rPr>
        <w:t>s</w:t>
      </w:r>
      <w:r w:rsidRPr="00B4026A">
        <w:rPr>
          <w:rFonts w:asciiTheme="minorHAnsi" w:hAnsiTheme="minorHAnsi" w:cstheme="minorHAnsi"/>
          <w:sz w:val="24"/>
          <w:szCs w:val="24"/>
          <w:lang w:val="en-GB"/>
        </w:rPr>
        <w:t>;</w:t>
      </w:r>
    </w:p>
    <w:p w:rsidR="00077D5A" w:rsidRPr="00B4026A" w:rsidRDefault="00077D5A" w:rsidP="00AB669F">
      <w:pPr>
        <w:pStyle w:val="Paragrafoelenco"/>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881AE7" w:rsidP="00AB669F">
      <w:pPr>
        <w:pStyle w:val="Paragrafoelenco"/>
        <w:widowControl w:val="0"/>
        <w:numPr>
          <w:ilvl w:val="0"/>
          <w:numId w:val="15"/>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invite the four candidates to sign the closure flap </w:t>
      </w:r>
      <w:r w:rsidR="00731A24" w:rsidRPr="00B4026A">
        <w:rPr>
          <w:rFonts w:asciiTheme="minorHAnsi" w:hAnsiTheme="minorHAnsi" w:cstheme="minorHAnsi"/>
          <w:sz w:val="24"/>
          <w:szCs w:val="24"/>
          <w:lang w:val="en-GB"/>
        </w:rPr>
        <w:t>that has already been signed by the Head of the Classroom</w:t>
      </w:r>
      <w:r w:rsidRPr="00B4026A">
        <w:rPr>
          <w:rFonts w:asciiTheme="minorHAnsi" w:hAnsiTheme="minorHAnsi" w:cstheme="minorHAnsi"/>
          <w:sz w:val="24"/>
          <w:szCs w:val="24"/>
          <w:lang w:val="en-GB"/>
        </w:rPr>
        <w:t xml:space="preserve">; </w:t>
      </w:r>
    </w:p>
    <w:p w:rsidR="00077D5A" w:rsidRPr="00B4026A" w:rsidRDefault="00077D5A" w:rsidP="00AB669F">
      <w:pPr>
        <w:pStyle w:val="Paragrafoelenco"/>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881AE7" w:rsidP="00AB669F">
      <w:pPr>
        <w:pStyle w:val="Paragrafoelenco"/>
        <w:widowControl w:val="0"/>
        <w:numPr>
          <w:ilvl w:val="0"/>
          <w:numId w:val="15"/>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prepare</w:t>
      </w:r>
      <w:r w:rsidR="00731A24" w:rsidRPr="00B4026A">
        <w:rPr>
          <w:rFonts w:asciiTheme="minorHAnsi" w:hAnsiTheme="minorHAnsi" w:cstheme="minorHAnsi"/>
          <w:sz w:val="24"/>
          <w:szCs w:val="24"/>
          <w:lang w:val="en-GB"/>
        </w:rPr>
        <w:t xml:space="preserve"> other containers in which returned and replaced pa</w:t>
      </w:r>
      <w:r w:rsidR="00307BEF" w:rsidRPr="00B4026A">
        <w:rPr>
          <w:rFonts w:asciiTheme="minorHAnsi" w:hAnsiTheme="minorHAnsi" w:cstheme="minorHAnsi"/>
          <w:sz w:val="24"/>
          <w:szCs w:val="24"/>
          <w:lang w:val="en-GB"/>
        </w:rPr>
        <w:t>cks</w:t>
      </w:r>
      <w:r w:rsidR="00731A24" w:rsidRPr="00B4026A">
        <w:rPr>
          <w:rFonts w:asciiTheme="minorHAnsi" w:hAnsiTheme="minorHAnsi" w:cstheme="minorHAnsi"/>
          <w:sz w:val="24"/>
          <w:szCs w:val="24"/>
          <w:lang w:val="en-GB"/>
        </w:rPr>
        <w:t xml:space="preserve"> must be counted, enclosed and sealed, </w:t>
      </w:r>
      <w:r w:rsidR="00307BEF" w:rsidRPr="00B4026A">
        <w:rPr>
          <w:rFonts w:asciiTheme="minorHAnsi" w:hAnsiTheme="minorHAnsi" w:cstheme="minorHAnsi"/>
          <w:sz w:val="24"/>
          <w:szCs w:val="24"/>
          <w:lang w:val="en-GB"/>
        </w:rPr>
        <w:t>and packs which have been substituted, together with non-used packs</w:t>
      </w:r>
      <w:r w:rsidR="00731A24" w:rsidRPr="00B4026A">
        <w:rPr>
          <w:rFonts w:asciiTheme="minorHAnsi" w:hAnsiTheme="minorHAnsi" w:cstheme="minorHAnsi"/>
          <w:sz w:val="24"/>
          <w:szCs w:val="24"/>
          <w:lang w:val="en-GB"/>
        </w:rPr>
        <w:t xml:space="preserve"> from which the </w:t>
      </w:r>
      <w:r w:rsidR="00307BEF" w:rsidRPr="00B4026A">
        <w:rPr>
          <w:rFonts w:asciiTheme="minorHAnsi" w:hAnsiTheme="minorHAnsi" w:cstheme="minorHAnsi"/>
          <w:sz w:val="24"/>
          <w:szCs w:val="24"/>
          <w:lang w:val="en-GB"/>
        </w:rPr>
        <w:t>personal</w:t>
      </w:r>
      <w:r w:rsidR="00731A24" w:rsidRPr="00B4026A">
        <w:rPr>
          <w:rFonts w:asciiTheme="minorHAnsi" w:hAnsiTheme="minorHAnsi" w:cstheme="minorHAnsi"/>
          <w:sz w:val="24"/>
          <w:szCs w:val="24"/>
          <w:lang w:val="en-GB"/>
        </w:rPr>
        <w:t xml:space="preserve"> data sheets have been taken, as well as </w:t>
      </w:r>
      <w:r w:rsidR="00307BEF" w:rsidRPr="00B4026A">
        <w:rPr>
          <w:rFonts w:asciiTheme="minorHAnsi" w:hAnsiTheme="minorHAnsi" w:cstheme="minorHAnsi"/>
          <w:sz w:val="24"/>
          <w:szCs w:val="24"/>
          <w:lang w:val="en-GB"/>
        </w:rPr>
        <w:t xml:space="preserve">totally </w:t>
      </w:r>
      <w:r w:rsidR="00731A24" w:rsidRPr="00B4026A">
        <w:rPr>
          <w:rFonts w:asciiTheme="minorHAnsi" w:hAnsiTheme="minorHAnsi" w:cstheme="minorHAnsi"/>
          <w:sz w:val="24"/>
          <w:szCs w:val="24"/>
          <w:lang w:val="en-GB"/>
        </w:rPr>
        <w:t>unused pa</w:t>
      </w:r>
      <w:r w:rsidR="00307BEF" w:rsidRPr="00B4026A">
        <w:rPr>
          <w:rFonts w:asciiTheme="minorHAnsi" w:hAnsiTheme="minorHAnsi" w:cstheme="minorHAnsi"/>
          <w:sz w:val="24"/>
          <w:szCs w:val="24"/>
          <w:lang w:val="en-GB"/>
        </w:rPr>
        <w:t>cks</w:t>
      </w:r>
      <w:r w:rsidR="00731A24" w:rsidRPr="00B4026A">
        <w:rPr>
          <w:rFonts w:asciiTheme="minorHAnsi" w:hAnsiTheme="minorHAnsi" w:cstheme="minorHAnsi"/>
          <w:sz w:val="24"/>
          <w:szCs w:val="24"/>
          <w:lang w:val="en-GB"/>
        </w:rPr>
        <w:t>, the above</w:t>
      </w:r>
      <w:r w:rsidR="00307BEF" w:rsidRPr="00B4026A">
        <w:rPr>
          <w:rFonts w:asciiTheme="minorHAnsi" w:hAnsiTheme="minorHAnsi" w:cstheme="minorHAnsi"/>
          <w:sz w:val="24"/>
          <w:szCs w:val="24"/>
          <w:lang w:val="en-GB"/>
        </w:rPr>
        <w:t>-mentioned</w:t>
      </w:r>
      <w:r w:rsidR="00731A24" w:rsidRPr="00B4026A">
        <w:rPr>
          <w:rFonts w:asciiTheme="minorHAnsi" w:hAnsiTheme="minorHAnsi" w:cstheme="minorHAnsi"/>
          <w:sz w:val="24"/>
          <w:szCs w:val="24"/>
          <w:lang w:val="en-GB"/>
        </w:rPr>
        <w:t xml:space="preserve"> declaration </w:t>
      </w:r>
      <w:r w:rsidR="00307BEF" w:rsidRPr="00B4026A">
        <w:rPr>
          <w:rFonts w:asciiTheme="minorHAnsi" w:hAnsiTheme="minorHAnsi" w:cstheme="minorHAnsi"/>
          <w:sz w:val="24"/>
          <w:szCs w:val="24"/>
          <w:lang w:val="en-GB"/>
        </w:rPr>
        <w:t>regarding t</w:t>
      </w:r>
      <w:r w:rsidR="00731A24" w:rsidRPr="00B4026A">
        <w:rPr>
          <w:rFonts w:asciiTheme="minorHAnsi" w:hAnsiTheme="minorHAnsi" w:cstheme="minorHAnsi"/>
          <w:sz w:val="24"/>
          <w:szCs w:val="24"/>
          <w:lang w:val="en-GB"/>
        </w:rPr>
        <w:t>he integrity of the boxes, and a copy of the c</w:t>
      </w:r>
      <w:r w:rsidR="00307BEF" w:rsidRPr="00B4026A">
        <w:rPr>
          <w:rFonts w:asciiTheme="minorHAnsi" w:hAnsiTheme="minorHAnsi" w:cstheme="minorHAnsi"/>
          <w:sz w:val="24"/>
          <w:szCs w:val="24"/>
          <w:lang w:val="en-GB"/>
        </w:rPr>
        <w:t>lassroom</w:t>
      </w:r>
      <w:r w:rsidR="00731A24" w:rsidRPr="00B4026A">
        <w:rPr>
          <w:rFonts w:asciiTheme="minorHAnsi" w:hAnsiTheme="minorHAnsi" w:cstheme="minorHAnsi"/>
          <w:sz w:val="24"/>
          <w:szCs w:val="24"/>
          <w:lang w:val="en-GB"/>
        </w:rPr>
        <w:t xml:space="preserve"> record</w:t>
      </w:r>
      <w:r w:rsidR="00307BEF" w:rsidRPr="00B4026A">
        <w:rPr>
          <w:rFonts w:asciiTheme="minorHAnsi" w:hAnsiTheme="minorHAnsi" w:cstheme="minorHAnsi"/>
          <w:sz w:val="24"/>
          <w:szCs w:val="24"/>
          <w:lang w:val="en-GB"/>
        </w:rPr>
        <w:t>s</w:t>
      </w:r>
      <w:r w:rsidR="00731A24" w:rsidRPr="00B4026A">
        <w:rPr>
          <w:rFonts w:asciiTheme="minorHAnsi" w:hAnsiTheme="minorHAnsi" w:cstheme="minorHAnsi"/>
          <w:sz w:val="24"/>
          <w:szCs w:val="24"/>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sz w:val="24"/>
          <w:szCs w:val="24"/>
          <w:lang w:val="en-GB"/>
        </w:rPr>
      </w:pPr>
      <w:r w:rsidRPr="00B4026A">
        <w:rPr>
          <w:rFonts w:asciiTheme="minorHAnsi" w:hAnsiTheme="minorHAnsi" w:cstheme="minorHAnsi"/>
          <w:b/>
          <w:sz w:val="24"/>
          <w:szCs w:val="24"/>
          <w:lang w:val="en-GB"/>
        </w:rPr>
        <w:t>Art. 6 – Topics covered in the exam and Evaluation Criteria</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The entrance test consists of </w:t>
      </w:r>
      <w:r w:rsidRPr="00B4026A">
        <w:rPr>
          <w:rFonts w:asciiTheme="minorHAnsi" w:hAnsiTheme="minorHAnsi" w:cstheme="minorHAnsi"/>
          <w:b/>
          <w:sz w:val="24"/>
          <w:szCs w:val="24"/>
          <w:lang w:val="en-GB"/>
        </w:rPr>
        <w:t>sixty (60)</w:t>
      </w:r>
      <w:r w:rsidRPr="00B4026A">
        <w:rPr>
          <w:rFonts w:asciiTheme="minorHAnsi" w:hAnsiTheme="minorHAnsi" w:cstheme="minorHAnsi"/>
          <w:sz w:val="24"/>
          <w:szCs w:val="24"/>
          <w:lang w:val="en-GB"/>
        </w:rPr>
        <w:t xml:space="preserve"> questions and there are five alternatives for each answer. The candidate must select only one, excluding the wrong, arbitrary or less probable alternatives. The questions will be about general culture and logical reasoning; biology; chemistry; physics and mathematics.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Based on the programs listed in </w:t>
      </w:r>
      <w:r w:rsidRPr="00B4026A">
        <w:rPr>
          <w:rFonts w:asciiTheme="minorHAnsi" w:hAnsiTheme="minorHAnsi" w:cstheme="minorHAnsi"/>
          <w:b/>
          <w:bCs/>
          <w:sz w:val="24"/>
          <w:szCs w:val="24"/>
          <w:lang w:val="en-GB"/>
        </w:rPr>
        <w:t>Annex A</w:t>
      </w:r>
      <w:r w:rsidRPr="00B4026A">
        <w:rPr>
          <w:rFonts w:asciiTheme="minorHAnsi" w:hAnsiTheme="minorHAnsi" w:cstheme="minorHAnsi"/>
          <w:sz w:val="24"/>
          <w:szCs w:val="24"/>
          <w:lang w:val="en-GB"/>
        </w:rPr>
        <w:t>, which is an integral part of this call, there will be two (</w:t>
      </w:r>
      <w:r w:rsidRPr="00B4026A">
        <w:rPr>
          <w:rFonts w:asciiTheme="minorHAnsi" w:hAnsiTheme="minorHAnsi" w:cstheme="minorHAnsi"/>
          <w:b/>
          <w:sz w:val="24"/>
          <w:szCs w:val="24"/>
          <w:lang w:val="en-GB"/>
        </w:rPr>
        <w:t>2</w:t>
      </w:r>
      <w:r w:rsidRPr="00B4026A">
        <w:rPr>
          <w:rFonts w:asciiTheme="minorHAnsi" w:hAnsiTheme="minorHAnsi" w:cstheme="minorHAnsi"/>
          <w:sz w:val="24"/>
          <w:szCs w:val="24"/>
          <w:lang w:val="en-GB"/>
        </w:rPr>
        <w:t>) general knowledge questions; twenty (</w:t>
      </w:r>
      <w:r w:rsidRPr="00B4026A">
        <w:rPr>
          <w:rFonts w:asciiTheme="minorHAnsi" w:hAnsiTheme="minorHAnsi" w:cstheme="minorHAnsi"/>
          <w:b/>
          <w:sz w:val="24"/>
          <w:szCs w:val="24"/>
          <w:lang w:val="en-GB"/>
        </w:rPr>
        <w:t>20</w:t>
      </w:r>
      <w:r w:rsidRPr="00B4026A">
        <w:rPr>
          <w:rFonts w:asciiTheme="minorHAnsi" w:hAnsiTheme="minorHAnsi" w:cstheme="minorHAnsi"/>
          <w:sz w:val="24"/>
          <w:szCs w:val="24"/>
          <w:lang w:val="en-GB"/>
        </w:rPr>
        <w:t>) logical reasoning questions, eighteen (</w:t>
      </w:r>
      <w:r w:rsidRPr="00B4026A">
        <w:rPr>
          <w:rFonts w:asciiTheme="minorHAnsi" w:hAnsiTheme="minorHAnsi" w:cstheme="minorHAnsi"/>
          <w:b/>
          <w:sz w:val="24"/>
          <w:szCs w:val="24"/>
          <w:lang w:val="en-GB"/>
        </w:rPr>
        <w:t>18</w:t>
      </w:r>
      <w:r w:rsidRPr="00B4026A">
        <w:rPr>
          <w:rFonts w:asciiTheme="minorHAnsi" w:hAnsiTheme="minorHAnsi" w:cstheme="minorHAnsi"/>
          <w:sz w:val="24"/>
          <w:szCs w:val="24"/>
          <w:lang w:val="en-GB"/>
        </w:rPr>
        <w:t>) biology questions, twelve (</w:t>
      </w:r>
      <w:r w:rsidRPr="00B4026A">
        <w:rPr>
          <w:rFonts w:asciiTheme="minorHAnsi" w:hAnsiTheme="minorHAnsi" w:cstheme="minorHAnsi"/>
          <w:b/>
          <w:sz w:val="24"/>
          <w:szCs w:val="24"/>
          <w:lang w:val="en-GB"/>
        </w:rPr>
        <w:t>12</w:t>
      </w:r>
      <w:r w:rsidRPr="00B4026A">
        <w:rPr>
          <w:rFonts w:asciiTheme="minorHAnsi" w:hAnsiTheme="minorHAnsi" w:cstheme="minorHAnsi"/>
          <w:sz w:val="24"/>
          <w:szCs w:val="24"/>
          <w:lang w:val="en-GB"/>
        </w:rPr>
        <w:t>) chemistry questions, and eight (</w:t>
      </w:r>
      <w:r w:rsidRPr="00B4026A">
        <w:rPr>
          <w:rFonts w:asciiTheme="minorHAnsi" w:hAnsiTheme="minorHAnsi" w:cstheme="minorHAnsi"/>
          <w:b/>
          <w:sz w:val="24"/>
          <w:szCs w:val="24"/>
          <w:lang w:val="en-GB"/>
        </w:rPr>
        <w:t>8</w:t>
      </w:r>
      <w:r w:rsidRPr="00B4026A">
        <w:rPr>
          <w:rFonts w:asciiTheme="minorHAnsi" w:hAnsiTheme="minorHAnsi" w:cstheme="minorHAnsi"/>
          <w:sz w:val="24"/>
          <w:szCs w:val="24"/>
          <w:lang w:val="en-GB"/>
        </w:rPr>
        <w:t>) physics and mathematics questions.</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With regard to the number of places available for registration and subsequent participation in the one cycle degree courses, candidates considered eligible include European Union and </w:t>
      </w:r>
      <w:proofErr w:type="gramStart"/>
      <w:r w:rsidRPr="00B4026A">
        <w:rPr>
          <w:rFonts w:asciiTheme="minorHAnsi" w:hAnsiTheme="minorHAnsi" w:cstheme="minorHAnsi"/>
          <w:sz w:val="24"/>
          <w:szCs w:val="24"/>
          <w:lang w:val="en-GB"/>
        </w:rPr>
        <w:t>non European</w:t>
      </w:r>
      <w:proofErr w:type="gramEnd"/>
      <w:r w:rsidRPr="00B4026A">
        <w:rPr>
          <w:rFonts w:asciiTheme="minorHAnsi" w:hAnsiTheme="minorHAnsi" w:cstheme="minorHAnsi"/>
          <w:sz w:val="24"/>
          <w:szCs w:val="24"/>
          <w:lang w:val="en-GB"/>
        </w:rPr>
        <w:t xml:space="preserve"> Union members in accordance with Article 26 of Law No.189 / 2002, together with, considering the number of places available, non European Union students residing abroad, who have been included in the ranking list in accordance with </w:t>
      </w:r>
      <w:r w:rsidRPr="00B4026A">
        <w:rPr>
          <w:rFonts w:asciiTheme="minorHAnsi" w:hAnsiTheme="minorHAnsi" w:cstheme="minorHAnsi"/>
          <w:b/>
          <w:bCs/>
          <w:sz w:val="24"/>
          <w:szCs w:val="24"/>
          <w:lang w:val="en-GB"/>
        </w:rPr>
        <w:t>art. 8</w:t>
      </w:r>
      <w:r w:rsidRPr="00B4026A">
        <w:rPr>
          <w:rFonts w:asciiTheme="minorHAnsi" w:hAnsiTheme="minorHAnsi" w:cstheme="minorHAnsi"/>
          <w:sz w:val="24"/>
          <w:szCs w:val="24"/>
          <w:lang w:val="en-GB"/>
        </w:rPr>
        <w:t xml:space="preserve"> of this call. Candidates belonging to all the aforementioned categories are eligible for admission to the undergraduate course, on condition they obtain a minimum score of </w:t>
      </w:r>
      <w:r w:rsidRPr="00B4026A">
        <w:rPr>
          <w:rFonts w:asciiTheme="minorHAnsi" w:hAnsiTheme="minorHAnsi" w:cstheme="minorHAnsi"/>
          <w:b/>
          <w:bCs/>
          <w:sz w:val="24"/>
          <w:szCs w:val="24"/>
          <w:lang w:val="en-GB"/>
        </w:rPr>
        <w:t>twenty (20) points</w:t>
      </w:r>
      <w:r w:rsidRPr="00B4026A">
        <w:rPr>
          <w:rFonts w:asciiTheme="minorHAnsi" w:hAnsiTheme="minorHAnsi" w:cstheme="minorHAnsi"/>
          <w:sz w:val="24"/>
          <w:szCs w:val="24"/>
          <w:lang w:val="en-GB"/>
        </w:rPr>
        <w:t xml:space="preserve"> in the entrance test. Unsuccessful candidates are not included in the ranking list. </w:t>
      </w:r>
      <w:r w:rsidRPr="00B4026A">
        <w:rPr>
          <w:rFonts w:asciiTheme="minorHAnsi" w:hAnsiTheme="minorHAnsi" w:cstheme="minorHAnsi"/>
          <w:bCs/>
          <w:sz w:val="24"/>
          <w:szCs w:val="24"/>
          <w:lang w:val="en-GB"/>
        </w:rPr>
        <w:t xml:space="preserve">In accordance with the Community guidelines regarding access to foreign students to university education and in line with the cultural foreign policy requirements of art. 46 of Presidential Decree n. 394/1999, with regard to the number of places available for </w:t>
      </w:r>
      <w:proofErr w:type="gramStart"/>
      <w:r w:rsidRPr="00B4026A">
        <w:rPr>
          <w:rFonts w:asciiTheme="minorHAnsi" w:hAnsiTheme="minorHAnsi" w:cstheme="minorHAnsi"/>
          <w:bCs/>
          <w:sz w:val="24"/>
          <w:szCs w:val="24"/>
          <w:lang w:val="en-GB"/>
        </w:rPr>
        <w:t>non European</w:t>
      </w:r>
      <w:proofErr w:type="gramEnd"/>
      <w:r w:rsidRPr="00B4026A">
        <w:rPr>
          <w:rFonts w:asciiTheme="minorHAnsi" w:hAnsiTheme="minorHAnsi" w:cstheme="minorHAnsi"/>
          <w:bCs/>
          <w:sz w:val="24"/>
          <w:szCs w:val="24"/>
          <w:lang w:val="en-GB"/>
        </w:rPr>
        <w:t xml:space="preserve"> Union applicants resident abroad, the minimum eligibility threshold is not applicable.</w:t>
      </w:r>
      <w:r w:rsidRPr="00B4026A">
        <w:rPr>
          <w:rFonts w:asciiTheme="minorHAnsi" w:hAnsiTheme="minorHAnsi" w:cstheme="minorHAnsi"/>
          <w:sz w:val="24"/>
          <w:szCs w:val="24"/>
          <w:lang w:val="en-GB"/>
        </w:rPr>
        <w:t xml:space="preserve"> </w:t>
      </w:r>
      <w:proofErr w:type="gramStart"/>
      <w:r w:rsidR="00A460DF" w:rsidRPr="00B4026A">
        <w:rPr>
          <w:rFonts w:asciiTheme="minorHAnsi" w:hAnsiTheme="minorHAnsi" w:cstheme="minorHAnsi"/>
          <w:sz w:val="24"/>
          <w:szCs w:val="24"/>
          <w:lang w:val="en-GB"/>
        </w:rPr>
        <w:t>Non EU</w:t>
      </w:r>
      <w:proofErr w:type="gramEnd"/>
      <w:r w:rsidR="00A460DF" w:rsidRPr="00B4026A">
        <w:rPr>
          <w:rFonts w:asciiTheme="minorHAnsi" w:hAnsiTheme="minorHAnsi" w:cstheme="minorHAnsi"/>
          <w:sz w:val="24"/>
          <w:szCs w:val="24"/>
          <w:lang w:val="en-GB"/>
        </w:rPr>
        <w:t xml:space="preserve"> candidates that reside abroad are considered eligible only if they have obtained a score above zero. </w:t>
      </w:r>
      <w:proofErr w:type="gramStart"/>
      <w:r w:rsidR="00A460DF" w:rsidRPr="00B4026A">
        <w:rPr>
          <w:rFonts w:asciiTheme="minorHAnsi" w:hAnsiTheme="minorHAnsi" w:cstheme="minorHAnsi"/>
          <w:sz w:val="24"/>
          <w:szCs w:val="24"/>
          <w:lang w:val="en-GB"/>
        </w:rPr>
        <w:t>Non EU</w:t>
      </w:r>
      <w:proofErr w:type="gramEnd"/>
      <w:r w:rsidR="00A460DF" w:rsidRPr="00B4026A">
        <w:rPr>
          <w:rFonts w:asciiTheme="minorHAnsi" w:hAnsiTheme="minorHAnsi" w:cstheme="minorHAnsi"/>
          <w:sz w:val="24"/>
          <w:szCs w:val="24"/>
          <w:lang w:val="en-GB"/>
        </w:rPr>
        <w:t xml:space="preserve"> candidates who reside abroad that have failed to answer any of the questions will not be included in the ranking list</w:t>
      </w:r>
      <w:r w:rsidRPr="00B4026A">
        <w:rPr>
          <w:rFonts w:asciiTheme="minorHAnsi" w:hAnsiTheme="minorHAnsi" w:cstheme="minorHAnsi"/>
          <w:sz w:val="24"/>
          <w:szCs w:val="24"/>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u w:val="single"/>
          <w:lang w:val="en-GB"/>
        </w:rPr>
      </w:pPr>
      <w:r w:rsidRPr="00B4026A">
        <w:rPr>
          <w:rFonts w:asciiTheme="minorHAnsi" w:hAnsiTheme="minorHAnsi" w:cstheme="minorHAnsi"/>
          <w:sz w:val="24"/>
          <w:szCs w:val="24"/>
          <w:u w:val="single"/>
          <w:lang w:val="en-GB"/>
        </w:rPr>
        <w:t xml:space="preserve">For the evaluation of the test, a maximum of </w:t>
      </w:r>
      <w:r w:rsidRPr="00B4026A">
        <w:rPr>
          <w:rFonts w:asciiTheme="minorHAnsi" w:hAnsiTheme="minorHAnsi" w:cstheme="minorHAnsi"/>
          <w:b/>
          <w:bCs/>
          <w:sz w:val="24"/>
          <w:szCs w:val="24"/>
          <w:u w:val="single"/>
          <w:lang w:val="en-GB"/>
        </w:rPr>
        <w:t>90 points</w:t>
      </w:r>
      <w:r w:rsidRPr="00B4026A">
        <w:rPr>
          <w:rFonts w:asciiTheme="minorHAnsi" w:hAnsiTheme="minorHAnsi" w:cstheme="minorHAnsi"/>
          <w:sz w:val="24"/>
          <w:szCs w:val="24"/>
          <w:u w:val="single"/>
          <w:lang w:val="en-GB"/>
        </w:rPr>
        <w:t xml:space="preserve"> shall be awarded </w:t>
      </w:r>
      <w:proofErr w:type="gramStart"/>
      <w:r w:rsidRPr="00B4026A">
        <w:rPr>
          <w:rFonts w:asciiTheme="minorHAnsi" w:hAnsiTheme="minorHAnsi" w:cstheme="minorHAnsi"/>
          <w:sz w:val="24"/>
          <w:szCs w:val="24"/>
          <w:u w:val="single"/>
          <w:lang w:val="en-GB"/>
        </w:rPr>
        <w:t>taking into account</w:t>
      </w:r>
      <w:proofErr w:type="gramEnd"/>
      <w:r w:rsidRPr="00B4026A">
        <w:rPr>
          <w:rFonts w:asciiTheme="minorHAnsi" w:hAnsiTheme="minorHAnsi" w:cstheme="minorHAnsi"/>
          <w:sz w:val="24"/>
          <w:szCs w:val="24"/>
          <w:u w:val="single"/>
          <w:lang w:val="en-GB"/>
        </w:rPr>
        <w:t xml:space="preserve"> the following criteria:</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pStyle w:val="Paragrafoelenco"/>
        <w:widowControl w:val="0"/>
        <w:numPr>
          <w:ilvl w:val="1"/>
          <w:numId w:val="4"/>
        </w:numPr>
        <w:autoSpaceDE w:val="0"/>
        <w:autoSpaceDN w:val="0"/>
        <w:adjustRightInd w:val="0"/>
        <w:spacing w:after="0" w:line="240" w:lineRule="auto"/>
        <w:ind w:left="851"/>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1.5 points</w:t>
      </w:r>
      <w:r w:rsidRPr="00B4026A">
        <w:rPr>
          <w:rFonts w:asciiTheme="minorHAnsi" w:hAnsiTheme="minorHAnsi" w:cstheme="minorHAnsi"/>
          <w:sz w:val="24"/>
          <w:szCs w:val="24"/>
          <w:lang w:val="en-GB"/>
        </w:rPr>
        <w:t xml:space="preserve"> for each correct answer; </w:t>
      </w:r>
    </w:p>
    <w:p w:rsidR="00881AE7" w:rsidRPr="00B4026A" w:rsidRDefault="00881AE7" w:rsidP="00AB669F">
      <w:pPr>
        <w:pStyle w:val="Paragrafoelenco"/>
        <w:widowControl w:val="0"/>
        <w:numPr>
          <w:ilvl w:val="1"/>
          <w:numId w:val="4"/>
        </w:numPr>
        <w:autoSpaceDE w:val="0"/>
        <w:autoSpaceDN w:val="0"/>
        <w:adjustRightInd w:val="0"/>
        <w:spacing w:after="0" w:line="240" w:lineRule="auto"/>
        <w:ind w:left="851"/>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Subtraction of </w:t>
      </w:r>
      <w:r w:rsidRPr="00B4026A">
        <w:rPr>
          <w:rFonts w:asciiTheme="minorHAnsi" w:hAnsiTheme="minorHAnsi" w:cstheme="minorHAnsi"/>
          <w:b/>
          <w:bCs/>
          <w:sz w:val="24"/>
          <w:szCs w:val="24"/>
          <w:lang w:val="en-GB"/>
        </w:rPr>
        <w:t>0.4 (-0.4) points</w:t>
      </w:r>
      <w:r w:rsidRPr="00B4026A">
        <w:rPr>
          <w:rFonts w:asciiTheme="minorHAnsi" w:hAnsiTheme="minorHAnsi" w:cstheme="minorHAnsi"/>
          <w:sz w:val="24"/>
          <w:szCs w:val="24"/>
          <w:lang w:val="en-GB"/>
        </w:rPr>
        <w:t xml:space="preserve"> for each wrong answer; </w:t>
      </w:r>
    </w:p>
    <w:p w:rsidR="00881AE7" w:rsidRPr="00B4026A" w:rsidRDefault="00881AE7" w:rsidP="00AB669F">
      <w:pPr>
        <w:pStyle w:val="Paragrafoelenco"/>
        <w:widowControl w:val="0"/>
        <w:numPr>
          <w:ilvl w:val="1"/>
          <w:numId w:val="4"/>
        </w:numPr>
        <w:autoSpaceDE w:val="0"/>
        <w:autoSpaceDN w:val="0"/>
        <w:adjustRightInd w:val="0"/>
        <w:spacing w:after="0" w:line="240" w:lineRule="auto"/>
        <w:ind w:left="851"/>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0 points</w:t>
      </w:r>
      <w:r w:rsidRPr="00B4026A">
        <w:rPr>
          <w:rFonts w:asciiTheme="minorHAnsi" w:hAnsiTheme="minorHAnsi" w:cstheme="minorHAnsi"/>
          <w:sz w:val="24"/>
          <w:szCs w:val="24"/>
          <w:lang w:val="en-GB"/>
        </w:rPr>
        <w:t xml:space="preserve"> for each omitted answer.</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 </w:t>
      </w:r>
      <w:proofErr w:type="spellStart"/>
      <w:r w:rsidRPr="00B4026A">
        <w:rPr>
          <w:rFonts w:asciiTheme="minorHAnsi" w:hAnsiTheme="minorHAnsi" w:cstheme="minorHAnsi"/>
          <w:sz w:val="24"/>
          <w:szCs w:val="24"/>
          <w:lang w:val="en-GB"/>
        </w:rPr>
        <w:t>Cineca</w:t>
      </w:r>
      <w:proofErr w:type="spellEnd"/>
      <w:r w:rsidRPr="00B4026A">
        <w:rPr>
          <w:rFonts w:asciiTheme="minorHAnsi" w:hAnsiTheme="minorHAnsi" w:cstheme="minorHAnsi"/>
          <w:sz w:val="24"/>
          <w:szCs w:val="24"/>
          <w:lang w:val="en-GB"/>
        </w:rPr>
        <w:t xml:space="preserve">, on the basis of the score obtained by each candidate </w:t>
      </w:r>
      <w:proofErr w:type="gramStart"/>
      <w:r w:rsidRPr="00B4026A">
        <w:rPr>
          <w:rFonts w:asciiTheme="minorHAnsi" w:hAnsiTheme="minorHAnsi" w:cstheme="minorHAnsi"/>
          <w:sz w:val="24"/>
          <w:szCs w:val="24"/>
          <w:lang w:val="en-GB"/>
        </w:rPr>
        <w:t>and  calculated</w:t>
      </w:r>
      <w:proofErr w:type="gramEnd"/>
      <w:r w:rsidRPr="00B4026A">
        <w:rPr>
          <w:rFonts w:asciiTheme="minorHAnsi" w:hAnsiTheme="minorHAnsi" w:cstheme="minorHAnsi"/>
          <w:sz w:val="24"/>
          <w:szCs w:val="24"/>
          <w:lang w:val="en-GB"/>
        </w:rPr>
        <w:t xml:space="preserve"> according to the Cambridge Assessment, draws up a single national ranking list for European Union and Non European Union candidates in accordance with Article 26 of Law No.189/2002 and in accordance with the procedures set out in </w:t>
      </w:r>
      <w:r w:rsidRPr="00B4026A">
        <w:rPr>
          <w:rFonts w:asciiTheme="minorHAnsi" w:hAnsiTheme="minorHAnsi" w:cstheme="minorHAnsi"/>
          <w:b/>
          <w:bCs/>
          <w:sz w:val="24"/>
          <w:szCs w:val="24"/>
          <w:lang w:val="en-GB"/>
        </w:rPr>
        <w:t>art.</w:t>
      </w:r>
      <w:r w:rsidR="00A460DF" w:rsidRPr="00B4026A">
        <w:rPr>
          <w:rFonts w:asciiTheme="minorHAnsi" w:hAnsiTheme="minorHAnsi" w:cstheme="minorHAnsi"/>
          <w:b/>
          <w:bCs/>
          <w:sz w:val="24"/>
          <w:szCs w:val="24"/>
          <w:lang w:val="en-GB"/>
        </w:rPr>
        <w:t xml:space="preserve"> </w:t>
      </w:r>
      <w:r w:rsidRPr="00B4026A">
        <w:rPr>
          <w:rFonts w:asciiTheme="minorHAnsi" w:hAnsiTheme="minorHAnsi" w:cstheme="minorHAnsi"/>
          <w:b/>
          <w:bCs/>
          <w:sz w:val="24"/>
          <w:szCs w:val="24"/>
          <w:lang w:val="en-GB"/>
        </w:rPr>
        <w:t>8</w:t>
      </w:r>
      <w:r w:rsidRPr="00B4026A">
        <w:rPr>
          <w:rFonts w:asciiTheme="minorHAnsi" w:hAnsiTheme="minorHAnsi" w:cstheme="minorHAnsi"/>
          <w:sz w:val="24"/>
          <w:szCs w:val="24"/>
          <w:lang w:val="en-GB"/>
        </w:rPr>
        <w:t>. The ranking list for foreign citizens residing abroad is defined by the University.</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u w:val="single"/>
          <w:lang w:val="en-GB"/>
        </w:rPr>
      </w:pPr>
      <w:r w:rsidRPr="00B4026A">
        <w:rPr>
          <w:rFonts w:asciiTheme="minorHAnsi" w:hAnsiTheme="minorHAnsi" w:cstheme="minorHAnsi"/>
          <w:sz w:val="24"/>
          <w:szCs w:val="24"/>
          <w:u w:val="single"/>
          <w:lang w:val="en-GB"/>
        </w:rPr>
        <w:t>Should scores be equal, the following criteria are applied:</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A)</w:t>
      </w:r>
      <w:r w:rsidRPr="00B4026A">
        <w:rPr>
          <w:rFonts w:asciiTheme="minorHAnsi" w:hAnsiTheme="minorHAnsi" w:cstheme="minorHAnsi"/>
          <w:sz w:val="24"/>
          <w:szCs w:val="24"/>
          <w:lang w:val="en-GB"/>
        </w:rPr>
        <w:t xml:space="preserve"> The candidate's score in the questions of logical reasoning, general culture, biology, chemistry, physics and mathematics is considered in descending order;</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p>
    <w:p w:rsidR="00053A5A" w:rsidRPr="00B4026A" w:rsidRDefault="00881AE7" w:rsidP="00053A5A">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B)</w:t>
      </w:r>
      <w:r w:rsidRPr="00B4026A">
        <w:rPr>
          <w:rFonts w:asciiTheme="minorHAnsi" w:hAnsiTheme="minorHAnsi" w:cstheme="minorHAnsi"/>
          <w:sz w:val="24"/>
          <w:szCs w:val="24"/>
          <w:lang w:val="en-GB"/>
        </w:rPr>
        <w:t xml:space="preserve"> possession of linguistic certification referred to in </w:t>
      </w:r>
      <w:r w:rsidRPr="00B4026A">
        <w:rPr>
          <w:rFonts w:asciiTheme="minorHAnsi" w:hAnsiTheme="minorHAnsi" w:cstheme="minorHAnsi"/>
          <w:b/>
          <w:sz w:val="24"/>
          <w:szCs w:val="24"/>
          <w:lang w:val="en-GB"/>
        </w:rPr>
        <w:t>Annex 3</w:t>
      </w:r>
      <w:r w:rsidRPr="00B4026A">
        <w:rPr>
          <w:rFonts w:asciiTheme="minorHAnsi" w:hAnsiTheme="minorHAnsi" w:cstheme="minorHAnsi"/>
          <w:sz w:val="24"/>
          <w:szCs w:val="24"/>
          <w:lang w:val="en-GB"/>
        </w:rPr>
        <w:t xml:space="preserve"> by the date of closure of the enrolment, and declared by the candidate in their entrance test application. The possession of language certification required for candidates participating in the present call is self-certified and in accordance with art. 46 of D.P.R. n. 445/2000. The Administrations involved in this procedure can, at any stage of the procedure, reserve the right to ascertain the veracity of the declaration made by the applicant, in accordance with the relevant laws in force. Candidates must therefore provide all the necessary information to enable verification should </w:t>
      </w:r>
      <w:r w:rsidR="00A95CE8" w:rsidRPr="00B4026A">
        <w:rPr>
          <w:rFonts w:asciiTheme="minorHAnsi" w:hAnsiTheme="minorHAnsi" w:cstheme="minorHAnsi"/>
          <w:sz w:val="24"/>
          <w:szCs w:val="24"/>
          <w:lang w:val="en-GB"/>
        </w:rPr>
        <w:t>it</w:t>
      </w:r>
      <w:r w:rsidRPr="00B4026A">
        <w:rPr>
          <w:rFonts w:asciiTheme="minorHAnsi" w:hAnsiTheme="minorHAnsi" w:cstheme="minorHAnsi"/>
          <w:sz w:val="24"/>
          <w:szCs w:val="24"/>
          <w:lang w:val="en-GB"/>
        </w:rPr>
        <w:t xml:space="preserve"> be requested. Should the documentation submitted by the candidate be found to be false or misleading, regardless of the penalties laid out in the Criminal Code and relevant special laws and the payment of damages to the affected </w:t>
      </w:r>
      <w:proofErr w:type="gramStart"/>
      <w:r w:rsidRPr="00B4026A">
        <w:rPr>
          <w:rFonts w:asciiTheme="minorHAnsi" w:hAnsiTheme="minorHAnsi" w:cstheme="minorHAnsi"/>
          <w:sz w:val="24"/>
          <w:szCs w:val="24"/>
          <w:lang w:val="en-GB"/>
        </w:rPr>
        <w:t>parties,  the</w:t>
      </w:r>
      <w:proofErr w:type="gramEnd"/>
      <w:r w:rsidRPr="00B4026A">
        <w:rPr>
          <w:rFonts w:asciiTheme="minorHAnsi" w:hAnsiTheme="minorHAnsi" w:cstheme="minorHAnsi"/>
          <w:sz w:val="24"/>
          <w:szCs w:val="24"/>
          <w:lang w:val="en-GB"/>
        </w:rPr>
        <w:t xml:space="preserve"> registration of the candidate will be cancelled, any benefits granted will be recuperated and any taxes and university fees paid will be withheld.</w:t>
      </w:r>
    </w:p>
    <w:p w:rsidR="00053A5A" w:rsidRPr="00B4026A" w:rsidRDefault="00053A5A" w:rsidP="00053A5A">
      <w:pPr>
        <w:widowControl w:val="0"/>
        <w:autoSpaceDE w:val="0"/>
        <w:autoSpaceDN w:val="0"/>
        <w:adjustRightInd w:val="0"/>
        <w:spacing w:after="0" w:line="240" w:lineRule="auto"/>
        <w:jc w:val="both"/>
        <w:rPr>
          <w:rFonts w:asciiTheme="minorHAnsi" w:hAnsiTheme="minorHAnsi" w:cstheme="minorHAnsi"/>
          <w:color w:val="201F1E"/>
          <w:bdr w:val="none" w:sz="0" w:space="0" w:color="auto" w:frame="1"/>
          <w:lang w:val="en-GB"/>
        </w:rPr>
      </w:pPr>
    </w:p>
    <w:p w:rsidR="00053A5A" w:rsidRPr="00B4026A" w:rsidRDefault="00053A5A" w:rsidP="00B4026A">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color w:val="201F1E"/>
          <w:bdr w:val="none" w:sz="0" w:space="0" w:color="auto" w:frame="1"/>
          <w:lang w:val="en-GB"/>
        </w:rPr>
        <w:t>C) In cases of equal scores between one or more disabled candidates with a certificate of disability equal to or greater than 66% or disabled candidates with certification in accordance with art. 3, paragraph 3 of Law no. 104 of 1992 and one or more candidates that do belong to the above-mentioned categories, preference shall be given to the disabled candidate(s) with a certificate of disability equal to or greater than 66% or disabled candidates with certification in accordance with art. 3, paragraph 3 of Law no. 104 of 1992;</w:t>
      </w:r>
    </w:p>
    <w:p w:rsidR="00881AE7" w:rsidRPr="00B4026A" w:rsidRDefault="00881AE7" w:rsidP="00B4026A">
      <w:pPr>
        <w:widowControl w:val="0"/>
        <w:autoSpaceDE w:val="0"/>
        <w:autoSpaceDN w:val="0"/>
        <w:adjustRightInd w:val="0"/>
        <w:spacing w:after="0" w:line="240" w:lineRule="auto"/>
        <w:jc w:val="both"/>
        <w:rPr>
          <w:rFonts w:asciiTheme="minorHAnsi" w:hAnsiTheme="minorHAnsi" w:cstheme="minorHAnsi"/>
          <w:lang w:val="en-GB"/>
        </w:rPr>
      </w:pPr>
    </w:p>
    <w:p w:rsidR="00053A5A" w:rsidRPr="00B4026A" w:rsidRDefault="00053A5A" w:rsidP="00B4026A">
      <w:pPr>
        <w:pStyle w:val="xmsobodytext"/>
        <w:spacing w:before="0" w:beforeAutospacing="0" w:after="0" w:afterAutospacing="0"/>
        <w:jc w:val="both"/>
        <w:rPr>
          <w:rFonts w:asciiTheme="minorHAnsi" w:hAnsiTheme="minorHAnsi" w:cstheme="minorHAnsi"/>
          <w:color w:val="201F1E"/>
          <w:lang w:val="en-GB"/>
        </w:rPr>
      </w:pPr>
      <w:r w:rsidRPr="00B4026A">
        <w:rPr>
          <w:rFonts w:asciiTheme="minorHAnsi" w:hAnsiTheme="minorHAnsi" w:cstheme="minorHAnsi"/>
          <w:bCs/>
          <w:color w:val="201F1E"/>
          <w:lang w:val="en-GB"/>
        </w:rPr>
        <w:t>D) Furthermore, after taking into consideration the hypothesis referred to in the previous point, i</w:t>
      </w:r>
      <w:r w:rsidRPr="00B4026A">
        <w:rPr>
          <w:rFonts w:asciiTheme="minorHAnsi" w:hAnsiTheme="minorHAnsi" w:cstheme="minorHAnsi"/>
          <w:color w:val="201F1E"/>
          <w:lang w:val="en-GB"/>
        </w:rPr>
        <w:t>n cases where equal scores, however, remain, the younger candidate is selected.</w:t>
      </w:r>
    </w:p>
    <w:p w:rsidR="00053A5A" w:rsidRPr="00B4026A" w:rsidRDefault="00053A5A" w:rsidP="00AB669F">
      <w:pPr>
        <w:widowControl w:val="0"/>
        <w:autoSpaceDE w:val="0"/>
        <w:autoSpaceDN w:val="0"/>
        <w:adjustRightInd w:val="0"/>
        <w:spacing w:after="0" w:line="240" w:lineRule="auto"/>
        <w:jc w:val="both"/>
        <w:rPr>
          <w:rFonts w:asciiTheme="minorHAnsi" w:hAnsiTheme="minorHAnsi" w:cstheme="minorHAnsi"/>
          <w:sz w:val="24"/>
          <w:szCs w:val="24"/>
          <w:u w:val="single"/>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u w:val="single"/>
          <w:lang w:val="en-GB"/>
        </w:rPr>
        <w:t>Eligibility refers only to the selection procedure currently in progress</w:t>
      </w:r>
      <w:r w:rsidRPr="00B4026A">
        <w:rPr>
          <w:rFonts w:asciiTheme="minorHAnsi" w:hAnsiTheme="minorHAnsi" w:cstheme="minorHAnsi"/>
          <w:sz w:val="24"/>
          <w:szCs w:val="24"/>
          <w:lang w:val="en-GB"/>
        </w:rPr>
        <w:t xml:space="preserve">: no right is granted regarding access to master degree courses in years following the one in which the test was sustained.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w:t>
      </w:r>
    </w:p>
    <w:p w:rsidR="002D0E96" w:rsidRDefault="002D0E96"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Art. 7 – Compilation of the ranking list</w:t>
      </w: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At CINECA, the responsible office </w:t>
      </w:r>
      <w:proofErr w:type="gramStart"/>
      <w:r w:rsidRPr="00B4026A">
        <w:rPr>
          <w:rFonts w:asciiTheme="minorHAnsi" w:hAnsiTheme="minorHAnsi" w:cstheme="minorHAnsi"/>
          <w:sz w:val="24"/>
          <w:szCs w:val="24"/>
          <w:lang w:val="en-GB"/>
        </w:rPr>
        <w:t>of  the</w:t>
      </w:r>
      <w:proofErr w:type="gramEnd"/>
      <w:r w:rsidRPr="00B4026A">
        <w:rPr>
          <w:rFonts w:asciiTheme="minorHAnsi" w:hAnsiTheme="minorHAnsi" w:cstheme="minorHAnsi"/>
          <w:sz w:val="24"/>
          <w:szCs w:val="24"/>
          <w:lang w:val="en-GB"/>
        </w:rPr>
        <w:t xml:space="preserve"> MUR will authorize CAMBRIDGE ASSESSMENT, subject to compliance with the procedures set forth in this call, the computerized checking of answers provided by candidates in the test and the following automatic determination of the relevant score. CAMBRIDGE ASSESSMENT determines the score of each candidate and transmits the results to CINECA through a site specifically designed for this purpose.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 MUR, through the CINECA, will publish on the </w:t>
      </w:r>
      <w:hyperlink r:id="rId15" w:history="1">
        <w:r w:rsidR="003B6934" w:rsidRPr="00B4026A">
          <w:rPr>
            <w:rStyle w:val="Collegamentoipertestuale"/>
            <w:rFonts w:asciiTheme="minorHAnsi" w:hAnsiTheme="minorHAnsi" w:cstheme="minorHAnsi"/>
            <w:b/>
            <w:sz w:val="24"/>
            <w:szCs w:val="24"/>
            <w:lang w:val="en-GB"/>
          </w:rPr>
          <w:t>www.universitaly.it</w:t>
        </w:r>
      </w:hyperlink>
      <w:r w:rsidRPr="00B4026A">
        <w:rPr>
          <w:rFonts w:asciiTheme="minorHAnsi" w:hAnsiTheme="minorHAnsi" w:cstheme="minorHAnsi"/>
          <w:sz w:val="24"/>
          <w:szCs w:val="24"/>
          <w:lang w:val="en-GB"/>
        </w:rPr>
        <w:t xml:space="preserve"> site in compliance with the rules regarding the protection of personal data scores following the order of the coded envelopes used in the exam. This data will remain available on the reserved site until the completion of the procedures.</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Art. 8 - Publication of ranking lists and fulfilment for successful candidates</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The score is determined by the Cambridge Assessment according to the terms of art. 6 of this call,</w:t>
      </w:r>
      <w:r w:rsidR="00A95CE8" w:rsidRPr="00B4026A">
        <w:rPr>
          <w:rFonts w:asciiTheme="minorHAnsi" w:hAnsiTheme="minorHAnsi" w:cstheme="minorHAnsi"/>
          <w:sz w:val="24"/>
          <w:szCs w:val="24"/>
          <w:lang w:val="en-GB"/>
        </w:rPr>
        <w:t xml:space="preserve"> and CINECA, on behalf of the M</w:t>
      </w:r>
      <w:r w:rsidRPr="00B4026A">
        <w:rPr>
          <w:rFonts w:asciiTheme="minorHAnsi" w:hAnsiTheme="minorHAnsi" w:cstheme="minorHAnsi"/>
          <w:sz w:val="24"/>
          <w:szCs w:val="24"/>
          <w:lang w:val="en-GB"/>
        </w:rPr>
        <w:t xml:space="preserve">UR, on </w:t>
      </w:r>
      <w:r w:rsidRPr="00B4026A">
        <w:rPr>
          <w:rFonts w:asciiTheme="minorHAnsi" w:hAnsiTheme="minorHAnsi" w:cstheme="minorHAnsi"/>
          <w:b/>
          <w:sz w:val="24"/>
          <w:szCs w:val="24"/>
          <w:lang w:val="en-GB"/>
        </w:rPr>
        <w:t>2</w:t>
      </w:r>
      <w:r w:rsidR="00077D5A" w:rsidRPr="00B4026A">
        <w:rPr>
          <w:rFonts w:asciiTheme="minorHAnsi" w:hAnsiTheme="minorHAnsi" w:cstheme="minorHAnsi"/>
          <w:b/>
          <w:sz w:val="24"/>
          <w:szCs w:val="24"/>
          <w:lang w:val="en-GB"/>
        </w:rPr>
        <w:t>3</w:t>
      </w:r>
      <w:r w:rsidRPr="00B4026A">
        <w:rPr>
          <w:rFonts w:asciiTheme="minorHAnsi" w:hAnsiTheme="minorHAnsi" w:cstheme="minorHAnsi"/>
          <w:b/>
          <w:sz w:val="24"/>
          <w:szCs w:val="24"/>
          <w:lang w:val="en-GB"/>
        </w:rPr>
        <w:t>th September 20</w:t>
      </w:r>
      <w:r w:rsidR="003B6934" w:rsidRPr="00B4026A">
        <w:rPr>
          <w:rFonts w:asciiTheme="minorHAnsi" w:hAnsiTheme="minorHAnsi" w:cstheme="minorHAnsi"/>
          <w:b/>
          <w:sz w:val="24"/>
          <w:szCs w:val="24"/>
          <w:lang w:val="en-GB"/>
        </w:rPr>
        <w:t>2</w:t>
      </w:r>
      <w:r w:rsidR="00077D5A" w:rsidRPr="00B4026A">
        <w:rPr>
          <w:rFonts w:asciiTheme="minorHAnsi" w:hAnsiTheme="minorHAnsi" w:cstheme="minorHAnsi"/>
          <w:b/>
          <w:sz w:val="24"/>
          <w:szCs w:val="24"/>
          <w:lang w:val="en-GB"/>
        </w:rPr>
        <w:t>1</w:t>
      </w:r>
      <w:r w:rsidRPr="00B4026A">
        <w:rPr>
          <w:rFonts w:asciiTheme="minorHAnsi" w:hAnsiTheme="minorHAnsi" w:cstheme="minorHAnsi"/>
          <w:sz w:val="24"/>
          <w:szCs w:val="24"/>
          <w:lang w:val="en-GB"/>
        </w:rPr>
        <w:t xml:space="preserve"> only publishes the score obtained by the candidates according to the label code on </w:t>
      </w:r>
      <w:hyperlink r:id="rId16" w:history="1">
        <w:r w:rsidR="003B6934" w:rsidRPr="00B4026A">
          <w:rPr>
            <w:rStyle w:val="Collegamentoipertestuale"/>
            <w:rFonts w:asciiTheme="minorHAnsi" w:hAnsiTheme="minorHAnsi" w:cstheme="minorHAnsi"/>
            <w:b/>
            <w:sz w:val="24"/>
            <w:szCs w:val="24"/>
            <w:lang w:val="en-GB"/>
          </w:rPr>
          <w:t>www.universitaly.it</w:t>
        </w:r>
      </w:hyperlink>
      <w:r w:rsidRPr="00B4026A">
        <w:rPr>
          <w:rFonts w:asciiTheme="minorHAnsi" w:hAnsiTheme="minorHAnsi" w:cstheme="minorHAnsi"/>
          <w:sz w:val="24"/>
          <w:szCs w:val="24"/>
          <w:lang w:val="en-GB"/>
        </w:rPr>
        <w:t xml:space="preserve"> in compliance with the rules for the protection of personal data. This data remains available in the area reserved for the candidates until the completion of the procedures.</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1.</w:t>
      </w:r>
      <w:r w:rsidRPr="00B4026A">
        <w:rPr>
          <w:rFonts w:asciiTheme="minorHAnsi" w:hAnsiTheme="minorHAnsi" w:cstheme="minorHAnsi"/>
          <w:sz w:val="24"/>
          <w:szCs w:val="24"/>
          <w:lang w:val="en-GB"/>
        </w:rPr>
        <w:t xml:space="preserve"> From the day following the date of publication of the test results and within five working days, the university administrators will send CINECA, through a confidential web site made for them by the same consortium and which will constitute the only means of communication, the personal data of each candidate contained on the personal data form and a scan of each single personal data form in pdf format. Regarding these procedures, a verbal analytical report will be compiled which the Universi</w:t>
      </w:r>
      <w:r w:rsidR="003B6934" w:rsidRPr="00B4026A">
        <w:rPr>
          <w:rFonts w:asciiTheme="minorHAnsi" w:hAnsiTheme="minorHAnsi" w:cstheme="minorHAnsi"/>
          <w:sz w:val="24"/>
          <w:szCs w:val="24"/>
          <w:lang w:val="en-GB"/>
        </w:rPr>
        <w:t>ty must make available to the M</w:t>
      </w:r>
      <w:r w:rsidRPr="00B4026A">
        <w:rPr>
          <w:rFonts w:asciiTheme="minorHAnsi" w:hAnsiTheme="minorHAnsi" w:cstheme="minorHAnsi"/>
          <w:sz w:val="24"/>
          <w:szCs w:val="24"/>
          <w:lang w:val="en-GB"/>
        </w:rPr>
        <w:t>UR on the confidential web site.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2.</w:t>
      </w:r>
      <w:r w:rsidRPr="00B4026A">
        <w:rPr>
          <w:rFonts w:asciiTheme="minorHAnsi" w:hAnsiTheme="minorHAnsi" w:cstheme="minorHAnsi"/>
          <w:sz w:val="24"/>
          <w:szCs w:val="24"/>
          <w:lang w:val="en-GB"/>
        </w:rPr>
        <w:t xml:space="preserve"> On </w:t>
      </w:r>
      <w:r w:rsidR="00077D5A" w:rsidRPr="00B4026A">
        <w:rPr>
          <w:rFonts w:asciiTheme="minorHAnsi" w:hAnsiTheme="minorHAnsi" w:cstheme="minorHAnsi"/>
          <w:b/>
          <w:sz w:val="24"/>
          <w:szCs w:val="24"/>
          <w:lang w:val="en-GB"/>
        </w:rPr>
        <w:t>1</w:t>
      </w:r>
      <w:proofErr w:type="gramStart"/>
      <w:r w:rsidR="00077D5A" w:rsidRPr="00B4026A">
        <w:rPr>
          <w:rFonts w:asciiTheme="minorHAnsi" w:hAnsiTheme="minorHAnsi" w:cstheme="minorHAnsi"/>
          <w:b/>
          <w:sz w:val="24"/>
          <w:szCs w:val="24"/>
          <w:vertAlign w:val="superscript"/>
          <w:lang w:val="en-GB"/>
        </w:rPr>
        <w:t>st</w:t>
      </w:r>
      <w:r w:rsidR="00077D5A" w:rsidRPr="00B4026A">
        <w:rPr>
          <w:rFonts w:asciiTheme="minorHAnsi" w:hAnsiTheme="minorHAnsi" w:cstheme="minorHAnsi"/>
          <w:b/>
          <w:sz w:val="24"/>
          <w:szCs w:val="24"/>
          <w:lang w:val="en-GB"/>
        </w:rPr>
        <w:t xml:space="preserve"> </w:t>
      </w:r>
      <w:r w:rsidRPr="00B4026A">
        <w:rPr>
          <w:rFonts w:asciiTheme="minorHAnsi" w:hAnsiTheme="minorHAnsi" w:cstheme="minorHAnsi"/>
          <w:b/>
          <w:bCs/>
          <w:sz w:val="24"/>
          <w:szCs w:val="24"/>
          <w:lang w:val="en-GB"/>
        </w:rPr>
        <w:t xml:space="preserve"> October</w:t>
      </w:r>
      <w:proofErr w:type="gramEnd"/>
      <w:r w:rsidRPr="00B4026A">
        <w:rPr>
          <w:rFonts w:asciiTheme="minorHAnsi" w:hAnsiTheme="minorHAnsi" w:cstheme="minorHAnsi"/>
          <w:b/>
          <w:bCs/>
          <w:sz w:val="24"/>
          <w:szCs w:val="24"/>
          <w:lang w:val="en-GB"/>
        </w:rPr>
        <w:t xml:space="preserve"> 20</w:t>
      </w:r>
      <w:r w:rsidR="001D46F2" w:rsidRPr="00B4026A">
        <w:rPr>
          <w:rFonts w:asciiTheme="minorHAnsi" w:hAnsiTheme="minorHAnsi" w:cstheme="minorHAnsi"/>
          <w:b/>
          <w:bCs/>
          <w:sz w:val="24"/>
          <w:szCs w:val="24"/>
          <w:lang w:val="en-GB"/>
        </w:rPr>
        <w:t>2</w:t>
      </w:r>
      <w:r w:rsidR="00D853D2" w:rsidRPr="00B4026A">
        <w:rPr>
          <w:rFonts w:asciiTheme="minorHAnsi" w:hAnsiTheme="minorHAnsi" w:cstheme="minorHAnsi"/>
          <w:b/>
          <w:bCs/>
          <w:sz w:val="24"/>
          <w:szCs w:val="24"/>
          <w:lang w:val="en-GB"/>
        </w:rPr>
        <w:t>1</w:t>
      </w:r>
      <w:r w:rsidRPr="00B4026A">
        <w:rPr>
          <w:rFonts w:asciiTheme="minorHAnsi" w:hAnsiTheme="minorHAnsi" w:cstheme="minorHAnsi"/>
          <w:sz w:val="24"/>
          <w:szCs w:val="24"/>
          <w:lang w:val="en-GB"/>
        </w:rPr>
        <w:t>, on the reserved page of the UNIVERSITALY portal, candidates can see their test, score and their personal data form.</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3.</w:t>
      </w:r>
      <w:r w:rsidRPr="00B4026A">
        <w:rPr>
          <w:rFonts w:asciiTheme="minorHAnsi" w:hAnsiTheme="minorHAnsi" w:cstheme="minorHAnsi"/>
          <w:sz w:val="24"/>
          <w:szCs w:val="24"/>
          <w:lang w:val="en-GB"/>
        </w:rPr>
        <w:t xml:space="preserve"> On </w:t>
      </w:r>
      <w:r w:rsidR="00077D5A" w:rsidRPr="00B4026A">
        <w:rPr>
          <w:rFonts w:asciiTheme="minorHAnsi" w:hAnsiTheme="minorHAnsi" w:cstheme="minorHAnsi"/>
          <w:b/>
          <w:sz w:val="24"/>
          <w:szCs w:val="24"/>
          <w:lang w:val="en-GB"/>
        </w:rPr>
        <w:t>6</w:t>
      </w:r>
      <w:r w:rsidRPr="00B4026A">
        <w:rPr>
          <w:rFonts w:asciiTheme="minorHAnsi" w:hAnsiTheme="minorHAnsi" w:cstheme="minorHAnsi"/>
          <w:b/>
          <w:sz w:val="24"/>
          <w:szCs w:val="24"/>
          <w:vertAlign w:val="superscript"/>
          <w:lang w:val="en-GB"/>
        </w:rPr>
        <w:t>th</w:t>
      </w:r>
      <w:r w:rsidRPr="00B4026A">
        <w:rPr>
          <w:rFonts w:asciiTheme="minorHAnsi" w:hAnsiTheme="minorHAnsi" w:cstheme="minorHAnsi"/>
          <w:b/>
          <w:sz w:val="24"/>
          <w:szCs w:val="24"/>
          <w:lang w:val="en-GB"/>
        </w:rPr>
        <w:t xml:space="preserve"> O</w:t>
      </w:r>
      <w:r w:rsidRPr="00B4026A">
        <w:rPr>
          <w:rFonts w:asciiTheme="minorHAnsi" w:hAnsiTheme="minorHAnsi" w:cstheme="minorHAnsi"/>
          <w:b/>
          <w:bCs/>
          <w:sz w:val="24"/>
          <w:szCs w:val="24"/>
          <w:lang w:val="en-GB"/>
        </w:rPr>
        <w:t>ctober 20</w:t>
      </w:r>
      <w:r w:rsidR="001D46F2" w:rsidRPr="00B4026A">
        <w:rPr>
          <w:rFonts w:asciiTheme="minorHAnsi" w:hAnsiTheme="minorHAnsi" w:cstheme="minorHAnsi"/>
          <w:b/>
          <w:bCs/>
          <w:sz w:val="24"/>
          <w:szCs w:val="24"/>
          <w:lang w:val="en-GB"/>
        </w:rPr>
        <w:t>2</w:t>
      </w:r>
      <w:r w:rsidR="00D853D2" w:rsidRPr="00B4026A">
        <w:rPr>
          <w:rFonts w:asciiTheme="minorHAnsi" w:hAnsiTheme="minorHAnsi" w:cstheme="minorHAnsi"/>
          <w:b/>
          <w:bCs/>
          <w:sz w:val="24"/>
          <w:szCs w:val="24"/>
          <w:lang w:val="en-GB"/>
        </w:rPr>
        <w:t>1</w:t>
      </w:r>
      <w:r w:rsidRPr="00B4026A">
        <w:rPr>
          <w:rFonts w:asciiTheme="minorHAnsi" w:hAnsiTheme="minorHAnsi" w:cstheme="minorHAnsi"/>
          <w:sz w:val="24"/>
          <w:szCs w:val="24"/>
          <w:lang w:val="en-GB"/>
        </w:rPr>
        <w:t>, in the part of the University portal area reserved for the candidates, the national ranking list will be published.</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4.</w:t>
      </w:r>
      <w:r w:rsidRPr="00B4026A">
        <w:rPr>
          <w:rFonts w:asciiTheme="minorHAnsi" w:hAnsiTheme="minorHAnsi" w:cstheme="minorHAnsi"/>
          <w:sz w:val="24"/>
          <w:szCs w:val="24"/>
          <w:lang w:val="en-GB"/>
        </w:rPr>
        <w:t xml:space="preserve"> The candidate, who following the displacement of each ranking list: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A) has been included in the list of places regarding their first choice, will be </w:t>
      </w:r>
      <w:r w:rsidRPr="00B4026A">
        <w:rPr>
          <w:rFonts w:asciiTheme="minorHAnsi" w:hAnsiTheme="minorHAnsi" w:cstheme="minorHAnsi"/>
          <w:b/>
          <w:bCs/>
          <w:sz w:val="24"/>
          <w:szCs w:val="24"/>
          <w:lang w:val="en-GB"/>
        </w:rPr>
        <w:t>ASSIGNED</w:t>
      </w:r>
      <w:r w:rsidRPr="00B4026A">
        <w:rPr>
          <w:rFonts w:asciiTheme="minorHAnsi" w:hAnsiTheme="minorHAnsi" w:cstheme="minorHAnsi"/>
          <w:sz w:val="24"/>
          <w:szCs w:val="24"/>
          <w:lang w:val="en-GB"/>
        </w:rPr>
        <w:t xml:space="preserve"> a place and will be required to register at the university and for the course to which the candidate has been </w:t>
      </w:r>
      <w:r w:rsidRPr="00B4026A">
        <w:rPr>
          <w:rFonts w:asciiTheme="minorHAnsi" w:hAnsiTheme="minorHAnsi" w:cstheme="minorHAnsi"/>
          <w:b/>
          <w:bCs/>
          <w:sz w:val="24"/>
          <w:szCs w:val="24"/>
          <w:lang w:val="en-GB"/>
        </w:rPr>
        <w:t>ASSIGNED</w:t>
      </w:r>
      <w:r w:rsidRPr="00B4026A">
        <w:rPr>
          <w:rFonts w:asciiTheme="minorHAnsi" w:hAnsiTheme="minorHAnsi" w:cstheme="minorHAnsi"/>
          <w:sz w:val="24"/>
          <w:szCs w:val="24"/>
          <w:lang w:val="en-GB"/>
        </w:rPr>
        <w:t xml:space="preserve"> within the time limits set out in art. 9. Should these terms not be complied with, the candidate will lose the right to be enrolled. No form or attempt at justification will be taken into consideration;</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B) has not been included in the list of places regarding their first choice, will find another place that has been </w:t>
      </w:r>
      <w:r w:rsidRPr="00B4026A">
        <w:rPr>
          <w:rFonts w:asciiTheme="minorHAnsi" w:hAnsiTheme="minorHAnsi" w:cstheme="minorHAnsi"/>
          <w:b/>
          <w:bCs/>
          <w:sz w:val="24"/>
          <w:szCs w:val="24"/>
          <w:lang w:val="en-GB"/>
        </w:rPr>
        <w:t>BOOKED</w:t>
      </w:r>
      <w:r w:rsidRPr="00B4026A">
        <w:rPr>
          <w:rFonts w:asciiTheme="minorHAnsi" w:hAnsiTheme="minorHAnsi" w:cstheme="minorHAnsi"/>
          <w:sz w:val="24"/>
          <w:szCs w:val="24"/>
          <w:lang w:val="en-GB"/>
        </w:rPr>
        <w:t xml:space="preserve"> regarding a second choice. Should this happen, the candidate can still register at the </w:t>
      </w:r>
      <w:proofErr w:type="gramStart"/>
      <w:r w:rsidRPr="00B4026A">
        <w:rPr>
          <w:rFonts w:asciiTheme="minorHAnsi" w:hAnsiTheme="minorHAnsi" w:cstheme="minorHAnsi"/>
          <w:sz w:val="24"/>
          <w:szCs w:val="24"/>
          <w:lang w:val="en-GB"/>
        </w:rPr>
        <w:t>first choice</w:t>
      </w:r>
      <w:proofErr w:type="gramEnd"/>
      <w:r w:rsidRPr="00B4026A">
        <w:rPr>
          <w:rFonts w:asciiTheme="minorHAnsi" w:hAnsiTheme="minorHAnsi" w:cstheme="minorHAnsi"/>
          <w:sz w:val="24"/>
          <w:szCs w:val="24"/>
          <w:lang w:val="en-GB"/>
        </w:rPr>
        <w:t xml:space="preserve"> university course in accordance with the terms laid out in art. 9 of this call, and can wait until the candidates that precede them in the ranking lists have registered, and following the subsequent displacement of the ranking list, can register if at this point, there are places that have become available. Once candidates that have been </w:t>
      </w:r>
      <w:r w:rsidRPr="00B4026A">
        <w:rPr>
          <w:rFonts w:asciiTheme="minorHAnsi" w:hAnsiTheme="minorHAnsi" w:cstheme="minorHAnsi"/>
          <w:b/>
          <w:bCs/>
          <w:sz w:val="24"/>
          <w:szCs w:val="24"/>
          <w:lang w:val="en-GB"/>
        </w:rPr>
        <w:t>BOOKED</w:t>
      </w:r>
      <w:r w:rsidRPr="00B4026A">
        <w:rPr>
          <w:rFonts w:asciiTheme="minorHAnsi" w:hAnsiTheme="minorHAnsi" w:cstheme="minorHAnsi"/>
          <w:sz w:val="24"/>
          <w:szCs w:val="24"/>
          <w:lang w:val="en-GB"/>
        </w:rPr>
        <w:t xml:space="preserve"> a place register at this university, all their other preferences will be automatically cancelled.</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5.</w:t>
      </w:r>
      <w:r w:rsidRPr="00B4026A">
        <w:rPr>
          <w:rFonts w:asciiTheme="minorHAnsi" w:hAnsiTheme="minorHAnsi" w:cstheme="minorHAnsi"/>
          <w:sz w:val="24"/>
          <w:szCs w:val="24"/>
          <w:lang w:val="en-GB"/>
        </w:rPr>
        <w:t xml:space="preserve"> On </w:t>
      </w:r>
      <w:r w:rsidR="00077D5A" w:rsidRPr="00B4026A">
        <w:rPr>
          <w:rFonts w:asciiTheme="minorHAnsi" w:hAnsiTheme="minorHAnsi" w:cstheme="minorHAnsi"/>
          <w:b/>
          <w:bCs/>
          <w:sz w:val="24"/>
          <w:szCs w:val="24"/>
          <w:lang w:val="en-GB"/>
        </w:rPr>
        <w:t>6</w:t>
      </w:r>
      <w:r w:rsidRPr="00B4026A">
        <w:rPr>
          <w:rFonts w:asciiTheme="minorHAnsi" w:hAnsiTheme="minorHAnsi" w:cstheme="minorHAnsi"/>
          <w:b/>
          <w:bCs/>
          <w:sz w:val="24"/>
          <w:szCs w:val="24"/>
          <w:vertAlign w:val="superscript"/>
          <w:lang w:val="en-GB"/>
        </w:rPr>
        <w:t>th</w:t>
      </w:r>
      <w:r w:rsidRPr="00B4026A">
        <w:rPr>
          <w:rFonts w:asciiTheme="minorHAnsi" w:hAnsiTheme="minorHAnsi" w:cstheme="minorHAnsi"/>
          <w:b/>
          <w:bCs/>
          <w:sz w:val="24"/>
          <w:szCs w:val="24"/>
          <w:lang w:val="en-GB"/>
        </w:rPr>
        <w:t xml:space="preserve"> October 20</w:t>
      </w:r>
      <w:r w:rsidR="001D46F2" w:rsidRPr="00B4026A">
        <w:rPr>
          <w:rFonts w:asciiTheme="minorHAnsi" w:hAnsiTheme="minorHAnsi" w:cstheme="minorHAnsi"/>
          <w:b/>
          <w:bCs/>
          <w:sz w:val="24"/>
          <w:szCs w:val="24"/>
          <w:lang w:val="en-GB"/>
        </w:rPr>
        <w:t>2</w:t>
      </w:r>
      <w:r w:rsidR="00077D5A" w:rsidRPr="00B4026A">
        <w:rPr>
          <w:rFonts w:asciiTheme="minorHAnsi" w:hAnsiTheme="minorHAnsi" w:cstheme="minorHAnsi"/>
          <w:b/>
          <w:bCs/>
          <w:sz w:val="24"/>
          <w:szCs w:val="24"/>
          <w:lang w:val="en-GB"/>
        </w:rPr>
        <w:t>1</w:t>
      </w:r>
      <w:r w:rsidRPr="00B4026A">
        <w:rPr>
          <w:rFonts w:asciiTheme="minorHAnsi" w:hAnsiTheme="minorHAnsi" w:cstheme="minorHAnsi"/>
          <w:sz w:val="24"/>
          <w:szCs w:val="24"/>
          <w:lang w:val="en-GB"/>
        </w:rPr>
        <w:t xml:space="preserve">, in relation to the ranking list and the number of places available at the Universities, the names of the candidates who have been </w:t>
      </w:r>
      <w:r w:rsidRPr="00B4026A">
        <w:rPr>
          <w:rFonts w:asciiTheme="minorHAnsi" w:hAnsiTheme="minorHAnsi" w:cstheme="minorHAnsi"/>
          <w:b/>
          <w:sz w:val="24"/>
          <w:szCs w:val="24"/>
          <w:lang w:val="en-GB"/>
        </w:rPr>
        <w:t xml:space="preserve">ASSIGNED </w:t>
      </w:r>
      <w:r w:rsidRPr="00B4026A">
        <w:rPr>
          <w:rFonts w:asciiTheme="minorHAnsi" w:hAnsiTheme="minorHAnsi" w:cstheme="minorHAnsi"/>
          <w:sz w:val="24"/>
          <w:szCs w:val="24"/>
          <w:lang w:val="en-GB"/>
        </w:rPr>
        <w:t xml:space="preserve">on or </w:t>
      </w:r>
      <w:r w:rsidRPr="00B4026A">
        <w:rPr>
          <w:rFonts w:asciiTheme="minorHAnsi" w:hAnsiTheme="minorHAnsi" w:cstheme="minorHAnsi"/>
          <w:b/>
          <w:sz w:val="24"/>
          <w:szCs w:val="24"/>
          <w:lang w:val="en-GB"/>
        </w:rPr>
        <w:t>BOOKED</w:t>
      </w:r>
      <w:r w:rsidRPr="00B4026A">
        <w:rPr>
          <w:rFonts w:asciiTheme="minorHAnsi" w:hAnsiTheme="minorHAnsi" w:cstheme="minorHAnsi"/>
          <w:sz w:val="24"/>
          <w:szCs w:val="24"/>
          <w:lang w:val="en-GB"/>
        </w:rPr>
        <w:t xml:space="preserve"> for the course in their first choice of university will be published. A list of these candidates will be supplied to each university.</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sz w:val="24"/>
          <w:szCs w:val="24"/>
          <w:lang w:val="en-GB"/>
        </w:rPr>
        <w:t>6.</w:t>
      </w:r>
      <w:r w:rsidRPr="00B4026A">
        <w:rPr>
          <w:rFonts w:asciiTheme="minorHAnsi" w:hAnsiTheme="minorHAnsi" w:cstheme="minorHAnsi"/>
          <w:sz w:val="24"/>
          <w:szCs w:val="24"/>
          <w:lang w:val="en-GB"/>
        </w:rPr>
        <w:t xml:space="preserve"> The ranking list and the displacement of the ranking list will be organized according to the following regulations and times:</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a)</w:t>
      </w:r>
      <w:r w:rsidRPr="00B4026A">
        <w:rPr>
          <w:rFonts w:asciiTheme="minorHAnsi" w:hAnsiTheme="minorHAnsi" w:cstheme="minorHAnsi"/>
          <w:sz w:val="24"/>
          <w:szCs w:val="24"/>
          <w:lang w:val="en-GB"/>
        </w:rPr>
        <w:t xml:space="preserve"> On </w:t>
      </w:r>
      <w:r w:rsidR="00077D5A" w:rsidRPr="00B4026A">
        <w:rPr>
          <w:rFonts w:asciiTheme="minorHAnsi" w:hAnsiTheme="minorHAnsi" w:cstheme="minorHAnsi"/>
          <w:b/>
          <w:sz w:val="24"/>
          <w:szCs w:val="24"/>
          <w:lang w:val="en-GB"/>
        </w:rPr>
        <w:t>6</w:t>
      </w:r>
      <w:r w:rsidRPr="00B4026A">
        <w:rPr>
          <w:rFonts w:asciiTheme="minorHAnsi" w:hAnsiTheme="minorHAnsi" w:cstheme="minorHAnsi"/>
          <w:b/>
          <w:sz w:val="24"/>
          <w:szCs w:val="24"/>
          <w:vertAlign w:val="superscript"/>
          <w:lang w:val="en-GB"/>
        </w:rPr>
        <w:t>th</w:t>
      </w:r>
      <w:r w:rsidRPr="00B4026A">
        <w:rPr>
          <w:rFonts w:asciiTheme="minorHAnsi" w:hAnsiTheme="minorHAnsi" w:cstheme="minorHAnsi"/>
          <w:b/>
          <w:sz w:val="24"/>
          <w:szCs w:val="24"/>
          <w:lang w:val="en-GB"/>
        </w:rPr>
        <w:t xml:space="preserve"> October 20</w:t>
      </w:r>
      <w:r w:rsidR="001D46F2" w:rsidRPr="00B4026A">
        <w:rPr>
          <w:rFonts w:asciiTheme="minorHAnsi" w:hAnsiTheme="minorHAnsi" w:cstheme="minorHAnsi"/>
          <w:b/>
          <w:sz w:val="24"/>
          <w:szCs w:val="24"/>
          <w:lang w:val="en-GB"/>
        </w:rPr>
        <w:t>2</w:t>
      </w:r>
      <w:r w:rsidR="00077D5A" w:rsidRPr="00B4026A">
        <w:rPr>
          <w:rFonts w:asciiTheme="minorHAnsi" w:hAnsiTheme="minorHAnsi" w:cstheme="minorHAnsi"/>
          <w:b/>
          <w:sz w:val="24"/>
          <w:szCs w:val="24"/>
          <w:lang w:val="en-GB"/>
        </w:rPr>
        <w:t>1</w:t>
      </w:r>
      <w:r w:rsidRPr="00B4026A">
        <w:rPr>
          <w:rFonts w:asciiTheme="minorHAnsi" w:hAnsiTheme="minorHAnsi" w:cstheme="minorHAnsi"/>
          <w:sz w:val="24"/>
          <w:szCs w:val="24"/>
          <w:lang w:val="en-GB"/>
        </w:rPr>
        <w:t xml:space="preserve">, the ranking list will be published on the reserved site with the name of each candidate, their score obtained, and their position in the ranking list for the university they have been "assigned" to or </w:t>
      </w:r>
      <w:proofErr w:type="gramStart"/>
      <w:r w:rsidRPr="00B4026A">
        <w:rPr>
          <w:rFonts w:asciiTheme="minorHAnsi" w:hAnsiTheme="minorHAnsi" w:cstheme="minorHAnsi"/>
          <w:sz w:val="24"/>
          <w:szCs w:val="24"/>
          <w:lang w:val="en-GB"/>
        </w:rPr>
        <w:t>taking into account</w:t>
      </w:r>
      <w:proofErr w:type="gramEnd"/>
      <w:r w:rsidRPr="00B4026A">
        <w:rPr>
          <w:rFonts w:asciiTheme="minorHAnsi" w:hAnsiTheme="minorHAnsi" w:cstheme="minorHAnsi"/>
          <w:sz w:val="24"/>
          <w:szCs w:val="24"/>
          <w:lang w:val="en-GB"/>
        </w:rPr>
        <w:t xml:space="preserve"> the ranking position of all the candidates who preceded them in the list and of their preferences if "booked" or "waiting";</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b)</w:t>
      </w:r>
      <w:r w:rsidRPr="00B4026A">
        <w:rPr>
          <w:rFonts w:asciiTheme="minorHAnsi" w:hAnsiTheme="minorHAnsi" w:cstheme="minorHAnsi"/>
          <w:sz w:val="24"/>
          <w:szCs w:val="24"/>
          <w:lang w:val="en-GB"/>
        </w:rPr>
        <w:t xml:space="preserve"> “</w:t>
      </w:r>
      <w:r w:rsidRPr="00B4026A">
        <w:rPr>
          <w:rFonts w:asciiTheme="minorHAnsi" w:hAnsiTheme="minorHAnsi" w:cstheme="minorHAnsi"/>
          <w:b/>
          <w:sz w:val="24"/>
          <w:szCs w:val="24"/>
          <w:lang w:val="en-GB"/>
        </w:rPr>
        <w:t>ASSIGNED</w:t>
      </w:r>
      <w:r w:rsidRPr="00B4026A">
        <w:rPr>
          <w:rFonts w:asciiTheme="minorHAnsi" w:hAnsiTheme="minorHAnsi" w:cstheme="minorHAnsi"/>
          <w:sz w:val="24"/>
          <w:szCs w:val="24"/>
          <w:lang w:val="en-GB"/>
        </w:rPr>
        <w:t>” candidates must enrol at the University in question according to the administrative procedures specified in art. 9 of this call.</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sz w:val="24"/>
          <w:szCs w:val="24"/>
          <w:lang w:val="en-GB"/>
        </w:rPr>
        <w:t xml:space="preserve">BOOKED </w:t>
      </w:r>
      <w:r w:rsidRPr="00B4026A">
        <w:rPr>
          <w:rFonts w:asciiTheme="minorHAnsi" w:hAnsiTheme="minorHAnsi" w:cstheme="minorHAnsi"/>
          <w:sz w:val="24"/>
          <w:szCs w:val="24"/>
          <w:lang w:val="en-GB"/>
        </w:rPr>
        <w:t xml:space="preserve">candidates can enrol at the University according to the administrative procedures specified in art. 9 of this call.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In order to guarantee the correct management of the national ranking list, it has however been established that, for both </w:t>
      </w:r>
      <w:r w:rsidRPr="00B4026A">
        <w:rPr>
          <w:rFonts w:asciiTheme="minorHAnsi" w:hAnsiTheme="minorHAnsi" w:cstheme="minorHAnsi"/>
          <w:b/>
          <w:bCs/>
          <w:sz w:val="24"/>
          <w:szCs w:val="24"/>
          <w:lang w:val="en-GB"/>
        </w:rPr>
        <w:t xml:space="preserve">ASSIGNED </w:t>
      </w:r>
      <w:r w:rsidRPr="00B4026A">
        <w:rPr>
          <w:rFonts w:asciiTheme="minorHAnsi" w:hAnsiTheme="minorHAnsi" w:cstheme="minorHAnsi"/>
          <w:bCs/>
          <w:sz w:val="24"/>
          <w:szCs w:val="24"/>
          <w:lang w:val="en-GB"/>
        </w:rPr>
        <w:t>and</w:t>
      </w:r>
      <w:r w:rsidRPr="00B4026A">
        <w:rPr>
          <w:rFonts w:asciiTheme="minorHAnsi" w:hAnsiTheme="minorHAnsi" w:cstheme="minorHAnsi"/>
          <w:b/>
          <w:bCs/>
          <w:sz w:val="24"/>
          <w:szCs w:val="24"/>
          <w:lang w:val="en-GB"/>
        </w:rPr>
        <w:t xml:space="preserve"> BOOKED candidates</w:t>
      </w:r>
      <w:r w:rsidRPr="00B4026A">
        <w:rPr>
          <w:rFonts w:asciiTheme="minorHAnsi" w:hAnsiTheme="minorHAnsi" w:cstheme="minorHAnsi"/>
          <w:b/>
          <w:sz w:val="24"/>
          <w:szCs w:val="24"/>
          <w:lang w:val="en-GB"/>
        </w:rPr>
        <w:t xml:space="preserve"> that exercise this right with reference to the specific displacement mechanism, </w:t>
      </w:r>
      <w:r w:rsidRPr="00B4026A">
        <w:rPr>
          <w:rFonts w:asciiTheme="minorHAnsi" w:hAnsiTheme="minorHAnsi" w:cstheme="minorHAnsi"/>
          <w:b/>
          <w:bCs/>
          <w:sz w:val="24"/>
          <w:szCs w:val="24"/>
          <w:lang w:val="en-GB"/>
        </w:rPr>
        <w:t>there will be a maximum of 4 (four) days for registration</w:t>
      </w:r>
      <w:r w:rsidRPr="00B4026A">
        <w:rPr>
          <w:rFonts w:asciiTheme="minorHAnsi" w:hAnsiTheme="minorHAnsi" w:cstheme="minorHAnsi"/>
          <w:sz w:val="24"/>
          <w:szCs w:val="24"/>
          <w:lang w:val="en-GB"/>
        </w:rPr>
        <w:t xml:space="preserve">, including the day on which the list has been displaced and Saturdays and holidays.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Should </w:t>
      </w:r>
      <w:r w:rsidRPr="00B4026A">
        <w:rPr>
          <w:rFonts w:asciiTheme="minorHAnsi" w:hAnsiTheme="minorHAnsi" w:cstheme="minorHAnsi"/>
          <w:b/>
          <w:bCs/>
          <w:sz w:val="24"/>
          <w:szCs w:val="24"/>
          <w:lang w:val="en-GB"/>
        </w:rPr>
        <w:t>ASSIGNED</w:t>
      </w:r>
      <w:r w:rsidRPr="00B4026A">
        <w:rPr>
          <w:rFonts w:asciiTheme="minorHAnsi" w:hAnsiTheme="minorHAnsi" w:cstheme="minorHAnsi"/>
          <w:sz w:val="24"/>
          <w:szCs w:val="24"/>
          <w:lang w:val="en-GB"/>
        </w:rPr>
        <w:t xml:space="preserve"> candidates fail to register within four days, their candidature will be discarded. </w:t>
      </w:r>
      <w:r w:rsidRPr="00B4026A">
        <w:rPr>
          <w:rFonts w:asciiTheme="minorHAnsi" w:hAnsiTheme="minorHAnsi" w:cstheme="minorHAnsi"/>
          <w:b/>
          <w:bCs/>
          <w:sz w:val="24"/>
          <w:szCs w:val="24"/>
          <w:lang w:val="en-GB"/>
        </w:rPr>
        <w:t>BOOKED</w:t>
      </w:r>
      <w:r w:rsidRPr="00B4026A">
        <w:rPr>
          <w:rFonts w:asciiTheme="minorHAnsi" w:hAnsiTheme="minorHAnsi" w:cstheme="minorHAnsi"/>
          <w:sz w:val="24"/>
          <w:szCs w:val="24"/>
          <w:lang w:val="en-GB"/>
        </w:rPr>
        <w:t xml:space="preserve"> candidates who do not exercise this possibility will not be excluded from the list. </w:t>
      </w:r>
    </w:p>
    <w:p w:rsidR="00077D5A" w:rsidRPr="00B4026A" w:rsidRDefault="00077D5A"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sz w:val="24"/>
          <w:szCs w:val="24"/>
          <w:lang w:val="en-GB"/>
        </w:rPr>
        <w:t>c)</w:t>
      </w:r>
      <w:r w:rsidRPr="00B4026A">
        <w:rPr>
          <w:rFonts w:asciiTheme="minorHAnsi" w:hAnsiTheme="minorHAnsi" w:cstheme="minorHAnsi"/>
          <w:sz w:val="24"/>
          <w:szCs w:val="24"/>
          <w:lang w:val="en-GB"/>
        </w:rPr>
        <w:t xml:space="preserve"> Within </w:t>
      </w:r>
      <w:r w:rsidRPr="00B4026A">
        <w:rPr>
          <w:rFonts w:asciiTheme="minorHAnsi" w:hAnsiTheme="minorHAnsi" w:cstheme="minorHAnsi"/>
          <w:b/>
          <w:bCs/>
          <w:sz w:val="24"/>
          <w:szCs w:val="24"/>
          <w:lang w:val="en-GB"/>
        </w:rPr>
        <w:t>5 days</w:t>
      </w:r>
      <w:r w:rsidRPr="00B4026A">
        <w:rPr>
          <w:rFonts w:asciiTheme="minorHAnsi" w:hAnsiTheme="minorHAnsi" w:cstheme="minorHAnsi"/>
          <w:sz w:val="24"/>
          <w:szCs w:val="24"/>
          <w:lang w:val="en-GB"/>
        </w:rPr>
        <w:t xml:space="preserve"> of the term referred to in point (a), and by 12.00 noon on the fifth day following each displacement, the day of displacement included and excluding Saturdays and holidays, each University, through its own specific website, will provide the CINECA with the names of registered students.</w:t>
      </w:r>
    </w:p>
    <w:p w:rsidR="00077D5A" w:rsidRPr="00B4026A" w:rsidRDefault="00077D5A"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053A5A" w:rsidRPr="00B4026A" w:rsidRDefault="00881AE7" w:rsidP="00053A5A">
      <w:pPr>
        <w:pStyle w:val="xmsonormal"/>
        <w:spacing w:before="0" w:beforeAutospacing="0" w:after="0" w:afterAutospacing="0"/>
        <w:jc w:val="both"/>
        <w:rPr>
          <w:rFonts w:asciiTheme="minorHAnsi" w:hAnsiTheme="minorHAnsi" w:cstheme="minorHAnsi"/>
          <w:color w:val="201F1E"/>
          <w:sz w:val="22"/>
          <w:szCs w:val="22"/>
          <w:lang w:val="en-GB"/>
        </w:rPr>
      </w:pPr>
      <w:r w:rsidRPr="00B4026A">
        <w:rPr>
          <w:rFonts w:asciiTheme="minorHAnsi" w:hAnsiTheme="minorHAnsi" w:cstheme="minorHAnsi"/>
          <w:b/>
          <w:bCs/>
          <w:lang w:val="en-GB"/>
        </w:rPr>
        <w:t>d)</w:t>
      </w:r>
      <w:r w:rsidRPr="00B4026A">
        <w:rPr>
          <w:rFonts w:asciiTheme="minorHAnsi" w:hAnsiTheme="minorHAnsi" w:cstheme="minorHAnsi"/>
          <w:lang w:val="en-GB"/>
        </w:rPr>
        <w:t xml:space="preserve"> Within </w:t>
      </w:r>
      <w:r w:rsidRPr="00B4026A">
        <w:rPr>
          <w:rFonts w:asciiTheme="minorHAnsi" w:hAnsiTheme="minorHAnsi" w:cstheme="minorHAnsi"/>
          <w:bCs/>
          <w:lang w:val="en-GB"/>
        </w:rPr>
        <w:t>5 days</w:t>
      </w:r>
      <w:r w:rsidRPr="00B4026A">
        <w:rPr>
          <w:rFonts w:asciiTheme="minorHAnsi" w:hAnsiTheme="minorHAnsi" w:cstheme="minorHAnsi"/>
          <w:lang w:val="en-GB"/>
        </w:rPr>
        <w:t xml:space="preserve"> of the term referred to in point (a), and by 12.00 noon on the fifth day following each displacement, the day of displacement included and excluding Saturdays and holidays, </w:t>
      </w:r>
      <w:r w:rsidRPr="00B4026A">
        <w:rPr>
          <w:rFonts w:asciiTheme="minorHAnsi" w:hAnsiTheme="minorHAnsi" w:cstheme="minorHAnsi"/>
          <w:b/>
          <w:bCs/>
          <w:lang w:val="en-GB"/>
        </w:rPr>
        <w:t xml:space="preserve">all candidates, apart from those already registered and those that have pulled </w:t>
      </w:r>
      <w:proofErr w:type="gramStart"/>
      <w:r w:rsidRPr="00B4026A">
        <w:rPr>
          <w:rFonts w:asciiTheme="minorHAnsi" w:hAnsiTheme="minorHAnsi" w:cstheme="minorHAnsi"/>
          <w:b/>
          <w:bCs/>
          <w:lang w:val="en-GB"/>
        </w:rPr>
        <w:t>out,  must</w:t>
      </w:r>
      <w:proofErr w:type="gramEnd"/>
      <w:r w:rsidRPr="00B4026A">
        <w:rPr>
          <w:rFonts w:asciiTheme="minorHAnsi" w:hAnsiTheme="minorHAnsi" w:cstheme="minorHAnsi"/>
          <w:b/>
          <w:bCs/>
          <w:lang w:val="en-GB"/>
        </w:rPr>
        <w:t xml:space="preserve"> confirm their interest in registering</w:t>
      </w:r>
      <w:r w:rsidRPr="00B4026A">
        <w:rPr>
          <w:rFonts w:asciiTheme="minorHAnsi" w:hAnsiTheme="minorHAnsi" w:cstheme="minorHAnsi"/>
          <w:lang w:val="en-GB"/>
        </w:rPr>
        <w:t xml:space="preserve"> in the reserved area on the </w:t>
      </w:r>
      <w:proofErr w:type="spellStart"/>
      <w:r w:rsidRPr="00B4026A">
        <w:rPr>
          <w:rFonts w:asciiTheme="minorHAnsi" w:hAnsiTheme="minorHAnsi" w:cstheme="minorHAnsi"/>
          <w:lang w:val="en-GB"/>
        </w:rPr>
        <w:t>Universitaly</w:t>
      </w:r>
      <w:proofErr w:type="spellEnd"/>
      <w:r w:rsidRPr="00B4026A">
        <w:rPr>
          <w:rFonts w:asciiTheme="minorHAnsi" w:hAnsiTheme="minorHAnsi" w:cstheme="minorHAnsi"/>
          <w:lang w:val="en-GB"/>
        </w:rPr>
        <w:t xml:space="preserve"> site. By failing to confirm, candidates will be removed from the</w:t>
      </w:r>
      <w:r w:rsidR="00D853D2" w:rsidRPr="00B4026A">
        <w:rPr>
          <w:rFonts w:asciiTheme="minorHAnsi" w:hAnsiTheme="minorHAnsi" w:cstheme="minorHAnsi"/>
          <w:lang w:val="en-GB"/>
        </w:rPr>
        <w:t xml:space="preserve"> subsequent</w:t>
      </w:r>
      <w:r w:rsidRPr="00B4026A">
        <w:rPr>
          <w:rFonts w:asciiTheme="minorHAnsi" w:hAnsiTheme="minorHAnsi" w:cstheme="minorHAnsi"/>
          <w:lang w:val="en-GB"/>
        </w:rPr>
        <w:t xml:space="preserve"> national ranking list and will no longer have any right to be enrolled. </w:t>
      </w:r>
      <w:r w:rsidR="00053A5A" w:rsidRPr="00B4026A">
        <w:rPr>
          <w:rFonts w:asciiTheme="minorHAnsi" w:hAnsiTheme="minorHAnsi" w:cstheme="minorHAnsi"/>
          <w:lang w:val="en-GB"/>
        </w:rPr>
        <w:t xml:space="preserve">    </w:t>
      </w:r>
      <w:r w:rsidR="00053A5A" w:rsidRPr="00B4026A">
        <w:rPr>
          <w:rFonts w:asciiTheme="minorHAnsi" w:hAnsiTheme="minorHAnsi" w:cstheme="minorHAnsi"/>
          <w:color w:val="201F1E"/>
          <w:bdr w:val="none" w:sz="0" w:space="0" w:color="auto" w:frame="1"/>
          <w:lang w:val="en-GB"/>
        </w:rPr>
        <w:t>No form or attempt at justification will be taken into consideration </w:t>
      </w:r>
      <w:r w:rsidR="00053A5A" w:rsidRPr="00B4026A">
        <w:rPr>
          <w:rFonts w:asciiTheme="minorHAnsi" w:hAnsiTheme="minorHAnsi" w:cstheme="minorHAnsi"/>
          <w:color w:val="201F1E"/>
          <w:spacing w:val="1"/>
          <w:bdr w:val="none" w:sz="0" w:space="0" w:color="auto" w:frame="1"/>
          <w:lang w:val="en-GB"/>
        </w:rPr>
        <w:t>in the event of any impediment, the computer procedure being of minimum duration and possibly delegated to a trusted third party within the 5 days permitted to provide confirmation.</w:t>
      </w:r>
    </w:p>
    <w:p w:rsidR="006F7BC4" w:rsidRPr="00B4026A" w:rsidRDefault="006F7BC4" w:rsidP="00053A5A">
      <w:pPr>
        <w:pStyle w:val="xmsonormal"/>
        <w:spacing w:before="0" w:beforeAutospacing="0" w:after="0" w:afterAutospacing="0"/>
        <w:jc w:val="both"/>
        <w:rPr>
          <w:rFonts w:asciiTheme="minorHAnsi" w:hAnsiTheme="minorHAnsi" w:cstheme="minorHAnsi"/>
          <w:sz w:val="22"/>
          <w:szCs w:val="22"/>
          <w:lang w:val="en-GB"/>
        </w:rPr>
      </w:pPr>
    </w:p>
    <w:p w:rsidR="00053A5A" w:rsidRPr="00B4026A" w:rsidRDefault="00053A5A" w:rsidP="00053A5A">
      <w:pPr>
        <w:pStyle w:val="xmsonormal"/>
        <w:spacing w:before="0" w:beforeAutospacing="0" w:after="0" w:afterAutospacing="0"/>
        <w:jc w:val="both"/>
        <w:rPr>
          <w:rFonts w:asciiTheme="minorHAnsi" w:hAnsiTheme="minorHAnsi" w:cstheme="minorHAnsi"/>
          <w:color w:val="201F1E"/>
          <w:sz w:val="22"/>
          <w:szCs w:val="22"/>
          <w:lang w:val="en-GB"/>
        </w:rPr>
      </w:pPr>
      <w:r w:rsidRPr="00B4026A">
        <w:rPr>
          <w:rFonts w:asciiTheme="minorHAnsi" w:hAnsiTheme="minorHAnsi" w:cstheme="minorHAnsi"/>
          <w:color w:val="201F1E"/>
          <w:bdr w:val="none" w:sz="0" w:space="0" w:color="auto" w:frame="1"/>
          <w:lang w:val="en-GB"/>
        </w:rPr>
        <w:t>e) Regarding this exclusion, after the deadline has expired, automatic notice will be given in the reserved area.</w:t>
      </w:r>
    </w:p>
    <w:p w:rsidR="003A7A6E" w:rsidRPr="00B4026A" w:rsidRDefault="003A7A6E"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p>
    <w:p w:rsidR="00881AE7" w:rsidRPr="00B4026A" w:rsidRDefault="003A7A6E"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f</w:t>
      </w:r>
      <w:r w:rsidR="00881AE7" w:rsidRPr="00B4026A">
        <w:rPr>
          <w:rFonts w:asciiTheme="minorHAnsi" w:hAnsiTheme="minorHAnsi" w:cstheme="minorHAnsi"/>
          <w:b/>
          <w:bCs/>
          <w:sz w:val="24"/>
          <w:szCs w:val="24"/>
          <w:lang w:val="en-GB"/>
        </w:rPr>
        <w:t>)</w:t>
      </w:r>
      <w:r w:rsidR="00881AE7" w:rsidRPr="00B4026A">
        <w:rPr>
          <w:rFonts w:asciiTheme="minorHAnsi" w:hAnsiTheme="minorHAnsi" w:cstheme="minorHAnsi"/>
          <w:sz w:val="24"/>
          <w:szCs w:val="24"/>
          <w:lang w:val="en-GB"/>
        </w:rPr>
        <w:t xml:space="preserve"> On </w:t>
      </w:r>
      <w:r w:rsidRPr="00B4026A">
        <w:rPr>
          <w:rFonts w:asciiTheme="minorHAnsi" w:hAnsiTheme="minorHAnsi" w:cstheme="minorHAnsi"/>
          <w:b/>
          <w:bCs/>
          <w:sz w:val="24"/>
          <w:szCs w:val="24"/>
          <w:lang w:val="en-GB"/>
        </w:rPr>
        <w:t>13</w:t>
      </w:r>
      <w:r w:rsidR="00881AE7" w:rsidRPr="00B4026A">
        <w:rPr>
          <w:rFonts w:asciiTheme="minorHAnsi" w:hAnsiTheme="minorHAnsi" w:cstheme="minorHAnsi"/>
          <w:b/>
          <w:bCs/>
          <w:sz w:val="24"/>
          <w:szCs w:val="24"/>
          <w:vertAlign w:val="superscript"/>
          <w:lang w:val="en-GB"/>
        </w:rPr>
        <w:t>th</w:t>
      </w:r>
      <w:r w:rsidR="00881AE7" w:rsidRPr="00B4026A">
        <w:rPr>
          <w:rFonts w:asciiTheme="minorHAnsi" w:hAnsiTheme="minorHAnsi" w:cstheme="minorHAnsi"/>
          <w:b/>
          <w:bCs/>
          <w:sz w:val="24"/>
          <w:szCs w:val="24"/>
          <w:lang w:val="en-GB"/>
        </w:rPr>
        <w:t xml:space="preserve"> October 20</w:t>
      </w:r>
      <w:r w:rsidR="009138BB" w:rsidRPr="00B4026A">
        <w:rPr>
          <w:rFonts w:asciiTheme="minorHAnsi" w:hAnsiTheme="minorHAnsi" w:cstheme="minorHAnsi"/>
          <w:b/>
          <w:bCs/>
          <w:sz w:val="24"/>
          <w:szCs w:val="24"/>
          <w:lang w:val="en-GB"/>
        </w:rPr>
        <w:t>2</w:t>
      </w:r>
      <w:r w:rsidRPr="00B4026A">
        <w:rPr>
          <w:rFonts w:asciiTheme="minorHAnsi" w:hAnsiTheme="minorHAnsi" w:cstheme="minorHAnsi"/>
          <w:b/>
          <w:bCs/>
          <w:sz w:val="24"/>
          <w:szCs w:val="24"/>
          <w:lang w:val="en-GB"/>
        </w:rPr>
        <w:t>1</w:t>
      </w:r>
      <w:r w:rsidR="00881AE7" w:rsidRPr="00B4026A">
        <w:rPr>
          <w:rFonts w:asciiTheme="minorHAnsi" w:hAnsiTheme="minorHAnsi" w:cstheme="minorHAnsi"/>
          <w:sz w:val="24"/>
          <w:szCs w:val="24"/>
          <w:lang w:val="en-GB"/>
        </w:rPr>
        <w:t xml:space="preserve">, the CINECA, having received the communication referred to in point </w:t>
      </w:r>
      <w:r w:rsidR="00881AE7" w:rsidRPr="00B4026A">
        <w:rPr>
          <w:rFonts w:asciiTheme="minorHAnsi" w:hAnsiTheme="minorHAnsi" w:cstheme="minorHAnsi"/>
          <w:b/>
          <w:sz w:val="24"/>
          <w:szCs w:val="24"/>
          <w:lang w:val="en-GB"/>
        </w:rPr>
        <w:t>c</w:t>
      </w:r>
      <w:r w:rsidR="00881AE7" w:rsidRPr="00B4026A">
        <w:rPr>
          <w:rFonts w:asciiTheme="minorHAnsi" w:hAnsiTheme="minorHAnsi" w:cstheme="minorHAnsi"/>
          <w:sz w:val="24"/>
          <w:szCs w:val="24"/>
          <w:lang w:val="en-GB"/>
        </w:rPr>
        <w:t xml:space="preserve">), will, in relation to the position in the ranking list and the preferences expressed, publish the new displaced ranking list following the procedures set out in </w:t>
      </w:r>
      <w:r w:rsidR="00881AE7" w:rsidRPr="00B4026A">
        <w:rPr>
          <w:rFonts w:asciiTheme="minorHAnsi" w:hAnsiTheme="minorHAnsi" w:cstheme="minorHAnsi"/>
          <w:b/>
          <w:sz w:val="24"/>
          <w:szCs w:val="24"/>
          <w:lang w:val="en-GB"/>
        </w:rPr>
        <w:t>b), c)</w:t>
      </w:r>
      <w:r w:rsidR="00881AE7" w:rsidRPr="00B4026A">
        <w:rPr>
          <w:rFonts w:asciiTheme="minorHAnsi" w:hAnsiTheme="minorHAnsi" w:cstheme="minorHAnsi"/>
          <w:sz w:val="24"/>
          <w:szCs w:val="24"/>
          <w:lang w:val="en-GB"/>
        </w:rPr>
        <w:t xml:space="preserve"> and </w:t>
      </w:r>
      <w:r w:rsidR="00881AE7" w:rsidRPr="00B4026A">
        <w:rPr>
          <w:rFonts w:asciiTheme="minorHAnsi" w:hAnsiTheme="minorHAnsi" w:cstheme="minorHAnsi"/>
          <w:b/>
          <w:sz w:val="24"/>
          <w:szCs w:val="24"/>
          <w:lang w:val="en-GB"/>
        </w:rPr>
        <w:t>d)</w:t>
      </w:r>
      <w:r w:rsidR="00881AE7" w:rsidRPr="00B4026A">
        <w:rPr>
          <w:rFonts w:asciiTheme="minorHAnsi" w:hAnsiTheme="minorHAnsi" w:cstheme="minorHAnsi"/>
          <w:sz w:val="24"/>
          <w:szCs w:val="24"/>
          <w:lang w:val="en-GB"/>
        </w:rPr>
        <w:t>.</w:t>
      </w:r>
    </w:p>
    <w:p w:rsidR="003A7A6E" w:rsidRPr="00B4026A" w:rsidRDefault="003A7A6E"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p>
    <w:p w:rsidR="00881AE7" w:rsidRPr="00B4026A" w:rsidRDefault="003A7A6E"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g</w:t>
      </w:r>
      <w:r w:rsidR="00881AE7" w:rsidRPr="00B4026A">
        <w:rPr>
          <w:rFonts w:asciiTheme="minorHAnsi" w:hAnsiTheme="minorHAnsi" w:cstheme="minorHAnsi"/>
          <w:b/>
          <w:bCs/>
          <w:sz w:val="24"/>
          <w:szCs w:val="24"/>
          <w:lang w:val="en-GB"/>
        </w:rPr>
        <w:t xml:space="preserve">) </w:t>
      </w:r>
      <w:r w:rsidR="00881AE7" w:rsidRPr="00B4026A">
        <w:rPr>
          <w:rFonts w:asciiTheme="minorHAnsi" w:hAnsiTheme="minorHAnsi" w:cstheme="minorHAnsi"/>
          <w:sz w:val="24"/>
          <w:szCs w:val="24"/>
          <w:lang w:val="en-GB"/>
        </w:rPr>
        <w:t xml:space="preserve">All other displacements will follow the same procedures and times laid out in </w:t>
      </w:r>
      <w:r w:rsidR="00881AE7" w:rsidRPr="00B4026A">
        <w:rPr>
          <w:rFonts w:asciiTheme="minorHAnsi" w:hAnsiTheme="minorHAnsi" w:cstheme="minorHAnsi"/>
          <w:b/>
          <w:sz w:val="24"/>
          <w:szCs w:val="24"/>
          <w:lang w:val="en-GB"/>
        </w:rPr>
        <w:t xml:space="preserve">b), c) </w:t>
      </w:r>
      <w:r w:rsidR="00881AE7" w:rsidRPr="00B4026A">
        <w:rPr>
          <w:rFonts w:asciiTheme="minorHAnsi" w:hAnsiTheme="minorHAnsi" w:cstheme="minorHAnsi"/>
          <w:sz w:val="24"/>
          <w:szCs w:val="24"/>
          <w:lang w:val="en-GB"/>
        </w:rPr>
        <w:t>and</w:t>
      </w:r>
      <w:r w:rsidR="00881AE7" w:rsidRPr="00B4026A">
        <w:rPr>
          <w:rFonts w:asciiTheme="minorHAnsi" w:hAnsiTheme="minorHAnsi" w:cstheme="minorHAnsi"/>
          <w:b/>
          <w:sz w:val="24"/>
          <w:szCs w:val="24"/>
          <w:lang w:val="en-GB"/>
        </w:rPr>
        <w:t xml:space="preserve"> d).</w:t>
      </w:r>
      <w:r w:rsidR="00881AE7"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sz w:val="24"/>
          <w:szCs w:val="24"/>
          <w:lang w:val="en-GB"/>
        </w:rPr>
        <w:t>7.</w:t>
      </w:r>
      <w:r w:rsidRPr="00B4026A">
        <w:rPr>
          <w:rFonts w:asciiTheme="minorHAnsi" w:hAnsiTheme="minorHAnsi" w:cstheme="minorHAnsi"/>
          <w:sz w:val="24"/>
          <w:szCs w:val="24"/>
          <w:lang w:val="en-GB"/>
        </w:rPr>
        <w:t xml:space="preserve"> The Universities will be allowed to enrol candidates who are placed in an eligible ranking position in academic years other than year one only when candidates' academic qualifications and exams have been officially verified and after having checked the official availability of places for the academic year in question in relation with the number of places assigned to their corresponding quota of students in previous programming. These procedures, together with </w:t>
      </w:r>
      <w:r w:rsidR="002D3496" w:rsidRPr="00B4026A">
        <w:rPr>
          <w:rFonts w:asciiTheme="minorHAnsi" w:hAnsiTheme="minorHAnsi" w:cstheme="minorHAnsi"/>
          <w:sz w:val="24"/>
          <w:szCs w:val="24"/>
          <w:lang w:val="en-GB"/>
        </w:rPr>
        <w:t>the withdrawals following enrol</w:t>
      </w:r>
      <w:r w:rsidRPr="00B4026A">
        <w:rPr>
          <w:rFonts w:asciiTheme="minorHAnsi" w:hAnsiTheme="minorHAnsi" w:cstheme="minorHAnsi"/>
          <w:sz w:val="24"/>
          <w:szCs w:val="24"/>
          <w:lang w:val="en-GB"/>
        </w:rPr>
        <w:t>ment, will lead to the "displacement" of the ranking list in favour of the students who are not registered but who are in a good position in the ranking, but only while there are still places available on the course of the University.</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Any further requests of transfer or withdrawal successive to the filling of places in the courses will not result in any new displacement in the rankings.</w:t>
      </w:r>
    </w:p>
    <w:p w:rsidR="00C23D95" w:rsidRPr="00B4026A" w:rsidRDefault="00C23D95" w:rsidP="00C23D95">
      <w:pPr>
        <w:widowControl w:val="0"/>
        <w:autoSpaceDE w:val="0"/>
        <w:autoSpaceDN w:val="0"/>
        <w:adjustRightInd w:val="0"/>
        <w:spacing w:after="0" w:line="240" w:lineRule="auto"/>
        <w:jc w:val="both"/>
        <w:rPr>
          <w:rFonts w:asciiTheme="minorHAnsi" w:hAnsiTheme="minorHAnsi" w:cstheme="minorHAnsi"/>
          <w:sz w:val="24"/>
          <w:szCs w:val="24"/>
          <w:lang w:val="en-GB"/>
        </w:rPr>
      </w:pPr>
    </w:p>
    <w:p w:rsidR="000B7410" w:rsidRPr="00B4026A" w:rsidRDefault="00053A5A" w:rsidP="00C23D95">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color w:val="201F1E"/>
          <w:sz w:val="24"/>
          <w:szCs w:val="24"/>
          <w:u w:val="single"/>
          <w:bdr w:val="none" w:sz="0" w:space="0" w:color="auto" w:frame="1"/>
          <w:lang w:val="en-US"/>
        </w:rPr>
        <w:t xml:space="preserve">Notwithstanding point </w:t>
      </w:r>
      <w:r w:rsidRPr="00B4026A">
        <w:rPr>
          <w:rFonts w:asciiTheme="minorHAnsi" w:hAnsiTheme="minorHAnsi" w:cstheme="minorHAnsi"/>
          <w:b/>
          <w:bCs/>
          <w:color w:val="201F1E"/>
          <w:sz w:val="24"/>
          <w:szCs w:val="24"/>
          <w:u w:val="single"/>
          <w:bdr w:val="none" w:sz="0" w:space="0" w:color="auto" w:frame="1"/>
          <w:lang w:val="en-US"/>
        </w:rPr>
        <w:t>7,</w:t>
      </w:r>
      <w:r w:rsidRPr="00B4026A">
        <w:rPr>
          <w:rFonts w:asciiTheme="minorHAnsi" w:hAnsiTheme="minorHAnsi" w:cstheme="minorHAnsi"/>
          <w:color w:val="201F1E"/>
          <w:sz w:val="24"/>
          <w:szCs w:val="24"/>
          <w:u w:val="single"/>
          <w:bdr w:val="none" w:sz="0" w:space="0" w:color="auto" w:frame="1"/>
          <w:lang w:val="en-US"/>
        </w:rPr>
        <w:t>  e</w:t>
      </w:r>
      <w:proofErr w:type="spellStart"/>
      <w:r w:rsidRPr="00B4026A">
        <w:rPr>
          <w:rFonts w:asciiTheme="minorHAnsi" w:hAnsiTheme="minorHAnsi" w:cstheme="minorHAnsi"/>
          <w:color w:val="201F1E"/>
          <w:sz w:val="24"/>
          <w:szCs w:val="24"/>
          <w:bdr w:val="none" w:sz="0" w:space="0" w:color="auto" w:frame="1"/>
          <w:lang w:val="en-GB"/>
        </w:rPr>
        <w:t>nrol</w:t>
      </w:r>
      <w:r w:rsidR="00B4026A">
        <w:rPr>
          <w:rFonts w:asciiTheme="minorHAnsi" w:hAnsiTheme="minorHAnsi" w:cstheme="minorHAnsi"/>
          <w:color w:val="201F1E"/>
          <w:sz w:val="24"/>
          <w:szCs w:val="24"/>
          <w:bdr w:val="none" w:sz="0" w:space="0" w:color="auto" w:frame="1"/>
          <w:lang w:val="en-GB"/>
        </w:rPr>
        <w:t>l</w:t>
      </w:r>
      <w:r w:rsidRPr="00B4026A">
        <w:rPr>
          <w:rFonts w:asciiTheme="minorHAnsi" w:hAnsiTheme="minorHAnsi" w:cstheme="minorHAnsi"/>
          <w:color w:val="201F1E"/>
          <w:sz w:val="24"/>
          <w:szCs w:val="24"/>
          <w:bdr w:val="none" w:sz="0" w:space="0" w:color="auto" w:frame="1"/>
          <w:lang w:val="en-GB"/>
        </w:rPr>
        <w:t>ments</w:t>
      </w:r>
      <w:proofErr w:type="spellEnd"/>
      <w:r w:rsidRPr="00B4026A">
        <w:rPr>
          <w:rFonts w:asciiTheme="minorHAnsi" w:hAnsiTheme="minorHAnsi" w:cstheme="minorHAnsi"/>
          <w:color w:val="201F1E"/>
          <w:sz w:val="24"/>
          <w:szCs w:val="24"/>
          <w:bdr w:val="none" w:sz="0" w:space="0" w:color="auto" w:frame="1"/>
          <w:lang w:val="en-GB"/>
        </w:rPr>
        <w:t xml:space="preserve"> in years following year one, following credit validation of the required</w:t>
      </w:r>
      <w:r w:rsidRPr="00B4026A">
        <w:rPr>
          <w:rFonts w:asciiTheme="minorHAnsi" w:hAnsiTheme="minorHAnsi" w:cstheme="minorHAnsi"/>
          <w:color w:val="201F1E"/>
          <w:sz w:val="24"/>
          <w:szCs w:val="24"/>
          <w:u w:val="single"/>
          <w:bdr w:val="none" w:sz="0" w:space="0" w:color="auto" w:frame="1"/>
          <w:lang w:val="en-US"/>
        </w:rPr>
        <w:t xml:space="preserve"> </w:t>
      </w:r>
      <w:proofErr w:type="spellStart"/>
      <w:r w:rsidRPr="00B4026A">
        <w:rPr>
          <w:rFonts w:asciiTheme="minorHAnsi" w:hAnsiTheme="minorHAnsi" w:cstheme="minorHAnsi"/>
          <w:color w:val="201F1E"/>
          <w:sz w:val="24"/>
          <w:szCs w:val="24"/>
          <w:u w:val="single"/>
          <w:bdr w:val="none" w:sz="0" w:space="0" w:color="auto" w:frame="1"/>
          <w:lang w:val="en-GB"/>
        </w:rPr>
        <w:t>propaedeutics</w:t>
      </w:r>
      <w:proofErr w:type="spellEnd"/>
      <w:r w:rsidRPr="00B4026A">
        <w:rPr>
          <w:rFonts w:asciiTheme="minorHAnsi" w:hAnsiTheme="minorHAnsi" w:cstheme="minorHAnsi"/>
          <w:color w:val="201F1E"/>
          <w:sz w:val="24"/>
          <w:szCs w:val="24"/>
          <w:u w:val="single"/>
          <w:bdr w:val="none" w:sz="0" w:space="0" w:color="auto" w:frame="1"/>
          <w:lang w:val="en-US"/>
        </w:rPr>
        <w:t xml:space="preserve"> </w:t>
      </w:r>
      <w:r w:rsidRPr="00B4026A">
        <w:rPr>
          <w:rFonts w:asciiTheme="minorHAnsi" w:hAnsiTheme="minorHAnsi" w:cstheme="minorHAnsi"/>
          <w:color w:val="201F1E"/>
          <w:sz w:val="24"/>
          <w:szCs w:val="24"/>
          <w:bdr w:val="none" w:sz="0" w:space="0" w:color="auto" w:frame="1"/>
          <w:lang w:val="en-GB"/>
        </w:rPr>
        <w:t>procedures by the University of destination, can only take</w:t>
      </w:r>
      <w:r w:rsidR="000B7410" w:rsidRPr="00B4026A">
        <w:rPr>
          <w:rFonts w:asciiTheme="minorHAnsi" w:hAnsiTheme="minorHAnsi" w:cstheme="minorHAnsi"/>
          <w:color w:val="201F1E"/>
          <w:sz w:val="24"/>
          <w:szCs w:val="24"/>
          <w:bdr w:val="none" w:sz="0" w:space="0" w:color="auto" w:frame="1"/>
          <w:lang w:val="en-GB"/>
        </w:rPr>
        <w:t xml:space="preserve"> </w:t>
      </w:r>
      <w:r w:rsidR="00103EF5" w:rsidRPr="00B4026A">
        <w:rPr>
          <w:rFonts w:asciiTheme="minorHAnsi" w:hAnsiTheme="minorHAnsi" w:cstheme="minorHAnsi"/>
          <w:sz w:val="24"/>
          <w:szCs w:val="24"/>
          <w:lang w:val="en-GB"/>
        </w:rPr>
        <w:t xml:space="preserve">place according to the number of places made available for each year of the course, in the relative cohort, following withdrawals, transfers </w:t>
      </w:r>
      <w:r w:rsidR="00904B37" w:rsidRPr="00B4026A">
        <w:rPr>
          <w:rFonts w:asciiTheme="minorHAnsi" w:hAnsiTheme="minorHAnsi" w:cstheme="minorHAnsi"/>
          <w:sz w:val="24"/>
          <w:szCs w:val="24"/>
          <w:lang w:val="en-GB"/>
        </w:rPr>
        <w:t xml:space="preserve">of students </w:t>
      </w:r>
      <w:r w:rsidR="00103EF5" w:rsidRPr="00B4026A">
        <w:rPr>
          <w:rFonts w:asciiTheme="minorHAnsi" w:hAnsiTheme="minorHAnsi" w:cstheme="minorHAnsi"/>
          <w:sz w:val="24"/>
          <w:szCs w:val="24"/>
          <w:lang w:val="en-GB"/>
        </w:rPr>
        <w:t xml:space="preserve">to </w:t>
      </w:r>
      <w:r w:rsidR="00904B37" w:rsidRPr="00B4026A">
        <w:rPr>
          <w:rFonts w:asciiTheme="minorHAnsi" w:hAnsiTheme="minorHAnsi" w:cstheme="minorHAnsi"/>
          <w:sz w:val="24"/>
          <w:szCs w:val="24"/>
          <w:lang w:val="en-GB"/>
        </w:rPr>
        <w:t xml:space="preserve">other universities who enrol </w:t>
      </w:r>
      <w:r w:rsidR="00103EF5" w:rsidRPr="00B4026A">
        <w:rPr>
          <w:rFonts w:asciiTheme="minorHAnsi" w:hAnsiTheme="minorHAnsi" w:cstheme="minorHAnsi"/>
          <w:sz w:val="24"/>
          <w:szCs w:val="24"/>
          <w:lang w:val="en-GB"/>
        </w:rPr>
        <w:t xml:space="preserve">in the same degree course or transfer to another course in foreign Universities, transfer to another course in the same or in a different University in Italy or, </w:t>
      </w:r>
      <w:r w:rsidR="00904B37" w:rsidRPr="00B4026A">
        <w:rPr>
          <w:rFonts w:asciiTheme="minorHAnsi" w:hAnsiTheme="minorHAnsi" w:cstheme="minorHAnsi"/>
          <w:sz w:val="24"/>
          <w:szCs w:val="24"/>
          <w:lang w:val="en-GB"/>
        </w:rPr>
        <w:t>however</w:t>
      </w:r>
      <w:r w:rsidR="00103EF5" w:rsidRPr="00B4026A">
        <w:rPr>
          <w:rFonts w:asciiTheme="minorHAnsi" w:hAnsiTheme="minorHAnsi" w:cstheme="minorHAnsi"/>
          <w:sz w:val="24"/>
          <w:szCs w:val="24"/>
          <w:lang w:val="en-GB"/>
        </w:rPr>
        <w:t xml:space="preserve">, in </w:t>
      </w:r>
      <w:r w:rsidR="00904B37" w:rsidRPr="00B4026A">
        <w:rPr>
          <w:rFonts w:asciiTheme="minorHAnsi" w:hAnsiTheme="minorHAnsi" w:cstheme="minorHAnsi"/>
          <w:sz w:val="24"/>
          <w:szCs w:val="24"/>
          <w:lang w:val="en-GB"/>
        </w:rPr>
        <w:t xml:space="preserve">cases where a post has become definitively available </w:t>
      </w:r>
      <w:r w:rsidR="00103EF5" w:rsidRPr="00B4026A">
        <w:rPr>
          <w:rFonts w:asciiTheme="minorHAnsi" w:hAnsiTheme="minorHAnsi" w:cstheme="minorHAnsi"/>
          <w:sz w:val="24"/>
          <w:szCs w:val="24"/>
          <w:lang w:val="en-GB"/>
        </w:rPr>
        <w:t xml:space="preserve">in the </w:t>
      </w:r>
      <w:r w:rsidR="00904B37" w:rsidRPr="00B4026A">
        <w:rPr>
          <w:rFonts w:asciiTheme="minorHAnsi" w:hAnsiTheme="minorHAnsi" w:cstheme="minorHAnsi"/>
          <w:sz w:val="24"/>
          <w:szCs w:val="24"/>
          <w:lang w:val="en-GB"/>
        </w:rPr>
        <w:t xml:space="preserve">academic </w:t>
      </w:r>
      <w:r w:rsidR="00103EF5" w:rsidRPr="00B4026A">
        <w:rPr>
          <w:rFonts w:asciiTheme="minorHAnsi" w:hAnsiTheme="minorHAnsi" w:cstheme="minorHAnsi"/>
          <w:sz w:val="24"/>
          <w:szCs w:val="24"/>
          <w:lang w:val="en-GB"/>
        </w:rPr>
        <w:t xml:space="preserve">year </w:t>
      </w:r>
      <w:r w:rsidR="00904B37" w:rsidRPr="00B4026A">
        <w:rPr>
          <w:rFonts w:asciiTheme="minorHAnsi" w:hAnsiTheme="minorHAnsi" w:cstheme="minorHAnsi"/>
          <w:sz w:val="24"/>
          <w:szCs w:val="24"/>
          <w:lang w:val="en-GB"/>
        </w:rPr>
        <w:t>in question</w:t>
      </w:r>
      <w:r w:rsidR="00103EF5" w:rsidRPr="00B4026A">
        <w:rPr>
          <w:rFonts w:asciiTheme="minorHAnsi" w:hAnsiTheme="minorHAnsi" w:cstheme="minorHAnsi"/>
          <w:sz w:val="24"/>
          <w:szCs w:val="24"/>
          <w:lang w:val="en-GB"/>
        </w:rPr>
        <w:t xml:space="preserve">, </w:t>
      </w:r>
      <w:r w:rsidR="00904B37" w:rsidRPr="00B4026A">
        <w:rPr>
          <w:rFonts w:asciiTheme="minorHAnsi" w:hAnsiTheme="minorHAnsi" w:cstheme="minorHAnsi"/>
          <w:sz w:val="24"/>
          <w:szCs w:val="24"/>
          <w:lang w:val="en-GB"/>
        </w:rPr>
        <w:t xml:space="preserve">and </w:t>
      </w:r>
      <w:r w:rsidR="00103EF5" w:rsidRPr="00B4026A">
        <w:rPr>
          <w:rFonts w:asciiTheme="minorHAnsi" w:hAnsiTheme="minorHAnsi" w:cstheme="minorHAnsi"/>
          <w:sz w:val="24"/>
          <w:szCs w:val="24"/>
          <w:lang w:val="en-GB"/>
        </w:rPr>
        <w:t>in relation to the posts defined in the annual planning decrees, publishe</w:t>
      </w:r>
      <w:r w:rsidR="00904B37" w:rsidRPr="00B4026A">
        <w:rPr>
          <w:rFonts w:asciiTheme="minorHAnsi" w:hAnsiTheme="minorHAnsi" w:cstheme="minorHAnsi"/>
          <w:sz w:val="24"/>
          <w:szCs w:val="24"/>
          <w:lang w:val="en-GB"/>
        </w:rPr>
        <w:t xml:space="preserve">d by the Ministry of Universities </w:t>
      </w:r>
      <w:r w:rsidR="00103EF5" w:rsidRPr="00B4026A">
        <w:rPr>
          <w:rFonts w:asciiTheme="minorHAnsi" w:hAnsiTheme="minorHAnsi" w:cstheme="minorHAnsi"/>
          <w:sz w:val="24"/>
          <w:szCs w:val="24"/>
          <w:lang w:val="en-GB"/>
        </w:rPr>
        <w:t>and Research</w:t>
      </w:r>
      <w:r w:rsidR="000B7410" w:rsidRPr="00B4026A">
        <w:rPr>
          <w:rFonts w:asciiTheme="minorHAnsi" w:hAnsiTheme="minorHAnsi" w:cstheme="minorHAnsi"/>
          <w:sz w:val="24"/>
          <w:szCs w:val="24"/>
          <w:lang w:val="en-GB"/>
        </w:rPr>
        <w:t xml:space="preserve">. </w:t>
      </w:r>
      <w:r w:rsidR="000B7410" w:rsidRPr="00B4026A">
        <w:rPr>
          <w:rFonts w:asciiTheme="minorHAnsi" w:hAnsiTheme="minorHAnsi" w:cstheme="minorHAnsi"/>
          <w:color w:val="201F1E"/>
          <w:sz w:val="24"/>
          <w:szCs w:val="24"/>
          <w:lang w:val="en-GB"/>
        </w:rPr>
        <w:t xml:space="preserve">In compliance with the provisions of Art. 3, paragraph 1, letter a) and letter b) of Law no. 264/1999, no additional places are programmed in the years following the first one, given that the annual programming refers to admissions to the first year of a degree course by students who pass the admission tests for the relative courses. The number of available places </w:t>
      </w:r>
      <w:proofErr w:type="gramStart"/>
      <w:r w:rsidR="000B7410" w:rsidRPr="00B4026A">
        <w:rPr>
          <w:rFonts w:asciiTheme="minorHAnsi" w:hAnsiTheme="minorHAnsi" w:cstheme="minorHAnsi"/>
          <w:color w:val="201F1E"/>
          <w:sz w:val="24"/>
          <w:szCs w:val="24"/>
          <w:lang w:val="en-GB"/>
        </w:rPr>
        <w:t>are</w:t>
      </w:r>
      <w:proofErr w:type="gramEnd"/>
      <w:r w:rsidR="000B7410" w:rsidRPr="00B4026A">
        <w:rPr>
          <w:rFonts w:asciiTheme="minorHAnsi" w:hAnsiTheme="minorHAnsi" w:cstheme="minorHAnsi"/>
          <w:color w:val="201F1E"/>
          <w:sz w:val="24"/>
          <w:szCs w:val="24"/>
          <w:lang w:val="en-GB"/>
        </w:rPr>
        <w:t xml:space="preserve"> determined solely by the number of vacancies in the respective academic years.</w:t>
      </w:r>
    </w:p>
    <w:p w:rsidR="00120BBC" w:rsidRPr="00B4026A" w:rsidRDefault="00120BBC"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103EF5" w:rsidRPr="00B4026A" w:rsidRDefault="00120BBC"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sz w:val="24"/>
          <w:szCs w:val="24"/>
          <w:lang w:val="en-GB"/>
        </w:rPr>
        <w:t>8</w:t>
      </w:r>
      <w:r w:rsidR="00C23D95" w:rsidRPr="00B4026A">
        <w:rPr>
          <w:rFonts w:asciiTheme="minorHAnsi" w:hAnsiTheme="minorHAnsi" w:cstheme="minorHAnsi"/>
          <w:b/>
          <w:sz w:val="24"/>
          <w:szCs w:val="24"/>
          <w:lang w:val="en-GB"/>
        </w:rPr>
        <w:t>.</w:t>
      </w:r>
      <w:r w:rsidR="00103EF5" w:rsidRPr="00B4026A">
        <w:rPr>
          <w:rFonts w:asciiTheme="minorHAnsi" w:hAnsiTheme="minorHAnsi" w:cstheme="minorHAnsi"/>
          <w:sz w:val="24"/>
          <w:szCs w:val="24"/>
          <w:lang w:val="en-GB"/>
        </w:rPr>
        <w:t xml:space="preserve"> The University periodically makes these vacancies known through the publication of a special Announcement</w:t>
      </w:r>
      <w:r w:rsidR="00904B37" w:rsidRPr="00B4026A">
        <w:rPr>
          <w:rFonts w:asciiTheme="minorHAnsi" w:hAnsiTheme="minorHAnsi" w:cstheme="minorHAnsi"/>
          <w:sz w:val="24"/>
          <w:szCs w:val="24"/>
          <w:lang w:val="en-GB"/>
        </w:rPr>
        <w:t xml:space="preserve"> or Call</w:t>
      </w:r>
      <w:r w:rsidR="00103EF5" w:rsidRPr="00B4026A">
        <w:rPr>
          <w:rFonts w:asciiTheme="minorHAnsi" w:hAnsiTheme="minorHAnsi" w:cstheme="minorHAnsi"/>
          <w:sz w:val="24"/>
          <w:szCs w:val="24"/>
          <w:lang w:val="en-GB"/>
        </w:rPr>
        <w:t xml:space="preserve">. Candidates who wish to be admitted for </w:t>
      </w:r>
      <w:r w:rsidR="00904B37" w:rsidRPr="00B4026A">
        <w:rPr>
          <w:rFonts w:asciiTheme="minorHAnsi" w:hAnsiTheme="minorHAnsi" w:cstheme="minorHAnsi"/>
          <w:sz w:val="24"/>
          <w:szCs w:val="24"/>
          <w:lang w:val="en-GB"/>
        </w:rPr>
        <w:t xml:space="preserve">academic </w:t>
      </w:r>
      <w:r w:rsidR="00103EF5" w:rsidRPr="00B4026A">
        <w:rPr>
          <w:rFonts w:asciiTheme="minorHAnsi" w:hAnsiTheme="minorHAnsi" w:cstheme="minorHAnsi"/>
          <w:sz w:val="24"/>
          <w:szCs w:val="24"/>
          <w:lang w:val="en-GB"/>
        </w:rPr>
        <w:t xml:space="preserve">years </w:t>
      </w:r>
      <w:r w:rsidR="00904B37" w:rsidRPr="00B4026A">
        <w:rPr>
          <w:rFonts w:asciiTheme="minorHAnsi" w:hAnsiTheme="minorHAnsi" w:cstheme="minorHAnsi"/>
          <w:sz w:val="24"/>
          <w:szCs w:val="24"/>
          <w:lang w:val="en-GB"/>
        </w:rPr>
        <w:t>following year one</w:t>
      </w:r>
      <w:r w:rsidR="00103EF5" w:rsidRPr="00B4026A">
        <w:rPr>
          <w:rFonts w:asciiTheme="minorHAnsi" w:hAnsiTheme="minorHAnsi" w:cstheme="minorHAnsi"/>
          <w:sz w:val="24"/>
          <w:szCs w:val="24"/>
          <w:lang w:val="en-GB"/>
        </w:rPr>
        <w:t xml:space="preserve"> </w:t>
      </w:r>
      <w:proofErr w:type="gramStart"/>
      <w:r w:rsidR="00103EF5" w:rsidRPr="00B4026A">
        <w:rPr>
          <w:rFonts w:asciiTheme="minorHAnsi" w:hAnsiTheme="minorHAnsi" w:cstheme="minorHAnsi"/>
          <w:sz w:val="24"/>
          <w:szCs w:val="24"/>
          <w:lang w:val="en-GB"/>
        </w:rPr>
        <w:t>are</w:t>
      </w:r>
      <w:proofErr w:type="gramEnd"/>
      <w:r w:rsidR="00103EF5" w:rsidRPr="00B4026A">
        <w:rPr>
          <w:rFonts w:asciiTheme="minorHAnsi" w:hAnsiTheme="minorHAnsi" w:cstheme="minorHAnsi"/>
          <w:sz w:val="24"/>
          <w:szCs w:val="24"/>
          <w:lang w:val="en-GB"/>
        </w:rPr>
        <w:t xml:space="preserve"> required to submit an application exclusively at the time of publication of the Announcement</w:t>
      </w:r>
      <w:r w:rsidR="00904B37" w:rsidRPr="00B4026A">
        <w:rPr>
          <w:rFonts w:asciiTheme="minorHAnsi" w:hAnsiTheme="minorHAnsi" w:cstheme="minorHAnsi"/>
          <w:sz w:val="24"/>
          <w:szCs w:val="24"/>
          <w:lang w:val="en-GB"/>
        </w:rPr>
        <w:t xml:space="preserve"> or Call</w:t>
      </w:r>
      <w:r w:rsidR="00103EF5" w:rsidRPr="00B4026A">
        <w:rPr>
          <w:rFonts w:asciiTheme="minorHAnsi" w:hAnsiTheme="minorHAnsi" w:cstheme="minorHAnsi"/>
          <w:sz w:val="24"/>
          <w:szCs w:val="24"/>
          <w:lang w:val="en-GB"/>
        </w:rPr>
        <w:t>. For this purpose, it is not required to pass any preliminary admission test.</w:t>
      </w:r>
    </w:p>
    <w:p w:rsidR="000B7410" w:rsidRPr="00B4026A" w:rsidRDefault="000B7410" w:rsidP="000B7410">
      <w:pPr>
        <w:pStyle w:val="xmsobodytext"/>
        <w:shd w:val="clear" w:color="auto" w:fill="FFFFFF"/>
        <w:spacing w:after="0" w:line="274" w:lineRule="atLeast"/>
        <w:jc w:val="both"/>
        <w:rPr>
          <w:rFonts w:asciiTheme="minorHAnsi" w:hAnsiTheme="minorHAnsi" w:cstheme="minorHAnsi"/>
          <w:color w:val="201F1E"/>
          <w:lang w:val="en-GB"/>
        </w:rPr>
      </w:pPr>
      <w:r w:rsidRPr="00B4026A">
        <w:rPr>
          <w:rFonts w:asciiTheme="minorHAnsi" w:hAnsiTheme="minorHAnsi" w:cstheme="minorHAnsi"/>
          <w:color w:val="201F1E"/>
          <w:lang w:val="en-GB"/>
        </w:rPr>
        <w:t>Disabled candidates that have a disability certificate equal to or greater than 66% or disabled candidates with certification in accordance with Law n. 104 of 1992 Art. 3, paragraph 3, who are placed in a good position in the ranking list regarding enrolment in years following year one, and following validation of their relative credits and necessary preliminary academic requirements, and subject to verification of the documented availability of places at the University for the year in which they are applying for enrolment, are given preference over candidates who do not belong to the above-mentioned categories.</w:t>
      </w:r>
    </w:p>
    <w:p w:rsidR="00120BBC" w:rsidRPr="00B4026A" w:rsidRDefault="00120BBC"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103EF5" w:rsidRPr="00B4026A" w:rsidRDefault="00103EF5"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The University is not required to examine</w:t>
      </w:r>
      <w:r w:rsidR="00904B37" w:rsidRPr="00B4026A">
        <w:rPr>
          <w:rFonts w:asciiTheme="minorHAnsi" w:hAnsiTheme="minorHAnsi" w:cstheme="minorHAnsi"/>
          <w:sz w:val="24"/>
          <w:szCs w:val="24"/>
          <w:lang w:val="en-GB"/>
        </w:rPr>
        <w:t xml:space="preserve"> the</w:t>
      </w:r>
      <w:r w:rsidRPr="00B4026A">
        <w:rPr>
          <w:rFonts w:asciiTheme="minorHAnsi" w:hAnsiTheme="minorHAnsi" w:cstheme="minorHAnsi"/>
          <w:sz w:val="24"/>
          <w:szCs w:val="24"/>
          <w:lang w:val="en-GB"/>
        </w:rPr>
        <w:t xml:space="preserve"> applications received </w:t>
      </w:r>
      <w:r w:rsidR="00904B37" w:rsidRPr="00B4026A">
        <w:rPr>
          <w:rFonts w:asciiTheme="minorHAnsi" w:hAnsiTheme="minorHAnsi" w:cstheme="minorHAnsi"/>
          <w:sz w:val="24"/>
          <w:szCs w:val="24"/>
          <w:lang w:val="en-GB"/>
        </w:rPr>
        <w:t>without an Announcement</w:t>
      </w:r>
      <w:r w:rsidRPr="00B4026A">
        <w:rPr>
          <w:rFonts w:asciiTheme="minorHAnsi" w:hAnsiTheme="minorHAnsi" w:cstheme="minorHAnsi"/>
          <w:sz w:val="24"/>
          <w:szCs w:val="24"/>
          <w:lang w:val="en-GB"/>
        </w:rPr>
        <w:t xml:space="preserve"> or </w:t>
      </w:r>
      <w:r w:rsidR="00904B37" w:rsidRPr="00B4026A">
        <w:rPr>
          <w:rFonts w:asciiTheme="minorHAnsi" w:hAnsiTheme="minorHAnsi" w:cstheme="minorHAnsi"/>
          <w:sz w:val="24"/>
          <w:szCs w:val="24"/>
          <w:lang w:val="en-GB"/>
        </w:rPr>
        <w:t>Call</w:t>
      </w:r>
      <w:r w:rsidRPr="00B4026A">
        <w:rPr>
          <w:rFonts w:asciiTheme="minorHAnsi" w:hAnsiTheme="minorHAnsi" w:cstheme="minorHAnsi"/>
          <w:sz w:val="24"/>
          <w:szCs w:val="24"/>
          <w:lang w:val="en-GB"/>
        </w:rPr>
        <w:t xml:space="preserve">, in a manner different from that </w:t>
      </w:r>
      <w:r w:rsidR="00904B37" w:rsidRPr="00B4026A">
        <w:rPr>
          <w:rFonts w:asciiTheme="minorHAnsi" w:hAnsiTheme="minorHAnsi" w:cstheme="minorHAnsi"/>
          <w:sz w:val="24"/>
          <w:szCs w:val="24"/>
          <w:lang w:val="en-GB"/>
        </w:rPr>
        <w:t>foreseen</w:t>
      </w:r>
      <w:r w:rsidRPr="00B4026A">
        <w:rPr>
          <w:rFonts w:asciiTheme="minorHAnsi" w:hAnsiTheme="minorHAnsi" w:cstheme="minorHAnsi"/>
          <w:sz w:val="24"/>
          <w:szCs w:val="24"/>
          <w:lang w:val="en-GB"/>
        </w:rPr>
        <w:t xml:space="preserve"> in the a</w:t>
      </w:r>
      <w:r w:rsidR="00904B37" w:rsidRPr="00B4026A">
        <w:rPr>
          <w:rFonts w:asciiTheme="minorHAnsi" w:hAnsiTheme="minorHAnsi" w:cstheme="minorHAnsi"/>
          <w:sz w:val="24"/>
          <w:szCs w:val="24"/>
          <w:lang w:val="en-GB"/>
        </w:rPr>
        <w:t>bove-</w:t>
      </w:r>
      <w:r w:rsidRPr="00B4026A">
        <w:rPr>
          <w:rFonts w:asciiTheme="minorHAnsi" w:hAnsiTheme="minorHAnsi" w:cstheme="minorHAnsi"/>
          <w:sz w:val="24"/>
          <w:szCs w:val="24"/>
          <w:lang w:val="en-GB"/>
        </w:rPr>
        <w:t xml:space="preserve">mentioned deeds or </w:t>
      </w:r>
      <w:r w:rsidR="00904B37" w:rsidRPr="00B4026A">
        <w:rPr>
          <w:rFonts w:asciiTheme="minorHAnsi" w:hAnsiTheme="minorHAnsi" w:cstheme="minorHAnsi"/>
          <w:sz w:val="24"/>
          <w:szCs w:val="24"/>
          <w:lang w:val="en-GB"/>
        </w:rPr>
        <w:t xml:space="preserve">after </w:t>
      </w:r>
      <w:r w:rsidRPr="00B4026A">
        <w:rPr>
          <w:rFonts w:asciiTheme="minorHAnsi" w:hAnsiTheme="minorHAnsi" w:cstheme="minorHAnsi"/>
          <w:sz w:val="24"/>
          <w:szCs w:val="24"/>
          <w:lang w:val="en-GB"/>
        </w:rPr>
        <w:t xml:space="preserve">the </w:t>
      </w:r>
      <w:r w:rsidR="00904B37" w:rsidRPr="00B4026A">
        <w:rPr>
          <w:rFonts w:asciiTheme="minorHAnsi" w:hAnsiTheme="minorHAnsi" w:cstheme="minorHAnsi"/>
          <w:sz w:val="24"/>
          <w:szCs w:val="24"/>
          <w:lang w:val="en-GB"/>
        </w:rPr>
        <w:t>foreseen</w:t>
      </w:r>
      <w:r w:rsidRPr="00B4026A">
        <w:rPr>
          <w:rFonts w:asciiTheme="minorHAnsi" w:hAnsiTheme="minorHAnsi" w:cstheme="minorHAnsi"/>
          <w:sz w:val="24"/>
          <w:szCs w:val="24"/>
          <w:lang w:val="en-GB"/>
        </w:rPr>
        <w:t xml:space="preserve"> deadlines.</w:t>
      </w:r>
    </w:p>
    <w:p w:rsidR="00332789" w:rsidRPr="00B4026A" w:rsidRDefault="009138BB"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It is not </w:t>
      </w:r>
      <w:r w:rsidR="0067775E" w:rsidRPr="00B4026A">
        <w:rPr>
          <w:rFonts w:asciiTheme="minorHAnsi" w:hAnsiTheme="minorHAnsi" w:cstheme="minorHAnsi"/>
          <w:sz w:val="24"/>
          <w:szCs w:val="24"/>
          <w:lang w:val="en-GB"/>
        </w:rPr>
        <w:t xml:space="preserve">possible for students repeating an academic year </w:t>
      </w:r>
      <w:r w:rsidRPr="00B4026A">
        <w:rPr>
          <w:rFonts w:asciiTheme="minorHAnsi" w:hAnsiTheme="minorHAnsi" w:cstheme="minorHAnsi"/>
          <w:sz w:val="24"/>
          <w:szCs w:val="24"/>
          <w:lang w:val="en-GB"/>
        </w:rPr>
        <w:t xml:space="preserve">to enrol in </w:t>
      </w:r>
      <w:r w:rsidR="0067775E" w:rsidRPr="00B4026A">
        <w:rPr>
          <w:rFonts w:asciiTheme="minorHAnsi" w:hAnsiTheme="minorHAnsi" w:cstheme="minorHAnsi"/>
          <w:sz w:val="24"/>
          <w:szCs w:val="24"/>
          <w:lang w:val="en-GB"/>
        </w:rPr>
        <w:t xml:space="preserve">academic </w:t>
      </w:r>
      <w:r w:rsidRPr="00B4026A">
        <w:rPr>
          <w:rFonts w:asciiTheme="minorHAnsi" w:hAnsiTheme="minorHAnsi" w:cstheme="minorHAnsi"/>
          <w:sz w:val="24"/>
          <w:szCs w:val="24"/>
          <w:lang w:val="en-GB"/>
        </w:rPr>
        <w:t xml:space="preserve">years </w:t>
      </w:r>
      <w:r w:rsidR="0067775E" w:rsidRPr="00B4026A">
        <w:rPr>
          <w:rFonts w:asciiTheme="minorHAnsi" w:hAnsiTheme="minorHAnsi" w:cstheme="minorHAnsi"/>
          <w:sz w:val="24"/>
          <w:szCs w:val="24"/>
          <w:lang w:val="en-GB"/>
        </w:rPr>
        <w:t xml:space="preserve">following year one if they are </w:t>
      </w:r>
      <w:r w:rsidRPr="00B4026A">
        <w:rPr>
          <w:rFonts w:asciiTheme="minorHAnsi" w:hAnsiTheme="minorHAnsi" w:cstheme="minorHAnsi"/>
          <w:sz w:val="24"/>
          <w:szCs w:val="24"/>
          <w:lang w:val="en-GB"/>
        </w:rPr>
        <w:t xml:space="preserve">from other degree courses, </w:t>
      </w:r>
      <w:r w:rsidR="0067775E" w:rsidRPr="00B4026A">
        <w:rPr>
          <w:rFonts w:asciiTheme="minorHAnsi" w:hAnsiTheme="minorHAnsi" w:cstheme="minorHAnsi"/>
          <w:sz w:val="24"/>
          <w:szCs w:val="24"/>
          <w:lang w:val="en-GB"/>
        </w:rPr>
        <w:t>like</w:t>
      </w:r>
      <w:r w:rsidRPr="00B4026A">
        <w:rPr>
          <w:rFonts w:asciiTheme="minorHAnsi" w:hAnsiTheme="minorHAnsi" w:cstheme="minorHAnsi"/>
          <w:sz w:val="24"/>
          <w:szCs w:val="24"/>
          <w:lang w:val="en-GB"/>
        </w:rPr>
        <w:t xml:space="preserve"> those who have regularly enrolled in the relevant year of the course following the passing of the admission test arranged for the academic year in which they participated and the relative places available.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9E752B" w:rsidRDefault="009E752B" w:rsidP="00AB669F">
      <w:pPr>
        <w:widowControl w:val="0"/>
        <w:autoSpaceDE w:val="0"/>
        <w:autoSpaceDN w:val="0"/>
        <w:adjustRightInd w:val="0"/>
        <w:spacing w:after="0" w:line="240" w:lineRule="auto"/>
        <w:jc w:val="both"/>
        <w:rPr>
          <w:rFonts w:asciiTheme="minorHAnsi" w:hAnsiTheme="minorHAnsi" w:cstheme="minorHAnsi"/>
          <w:b/>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sz w:val="24"/>
          <w:szCs w:val="24"/>
          <w:lang w:val="en-GB"/>
        </w:rPr>
      </w:pPr>
      <w:r w:rsidRPr="00B4026A">
        <w:rPr>
          <w:rFonts w:asciiTheme="minorHAnsi" w:hAnsiTheme="minorHAnsi" w:cstheme="minorHAnsi"/>
          <w:b/>
          <w:sz w:val="24"/>
          <w:szCs w:val="24"/>
          <w:lang w:val="en-GB"/>
        </w:rPr>
        <w:t xml:space="preserve">For the </w:t>
      </w:r>
      <w:r w:rsidR="00120BBC" w:rsidRPr="00B4026A">
        <w:rPr>
          <w:rFonts w:asciiTheme="minorHAnsi" w:hAnsiTheme="minorHAnsi" w:cstheme="minorHAnsi"/>
          <w:b/>
          <w:sz w:val="24"/>
          <w:szCs w:val="24"/>
          <w:lang w:val="en-GB"/>
        </w:rPr>
        <w:t>2021/2022</w:t>
      </w:r>
      <w:r w:rsidRPr="00B4026A">
        <w:rPr>
          <w:rFonts w:asciiTheme="minorHAnsi" w:hAnsiTheme="minorHAnsi" w:cstheme="minorHAnsi"/>
          <w:b/>
          <w:sz w:val="24"/>
          <w:szCs w:val="24"/>
          <w:lang w:val="en-GB"/>
        </w:rPr>
        <w:t xml:space="preserve"> academic year: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sz w:val="24"/>
          <w:szCs w:val="24"/>
          <w:lang w:val="en-GB"/>
        </w:rPr>
      </w:pPr>
      <w:r w:rsidRPr="00B4026A">
        <w:rPr>
          <w:rFonts w:asciiTheme="minorHAnsi" w:hAnsiTheme="minorHAnsi" w:cstheme="minorHAnsi"/>
          <w:b/>
          <w:sz w:val="24"/>
          <w:szCs w:val="24"/>
          <w:lang w:val="en-GB"/>
        </w:rPr>
        <w:t>for the one cycle degree courses in Medicine and Surgery in English, the following places are available for academic years following year one: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tbl>
      <w:tblPr>
        <w:tblW w:w="0" w:type="auto"/>
        <w:tblInd w:w="55" w:type="dxa"/>
        <w:tblLayout w:type="fixed"/>
        <w:tblCellMar>
          <w:left w:w="55" w:type="dxa"/>
          <w:right w:w="55" w:type="dxa"/>
        </w:tblCellMar>
        <w:tblLook w:val="0000" w:firstRow="0" w:lastRow="0" w:firstColumn="0" w:lastColumn="0" w:noHBand="0" w:noVBand="0"/>
      </w:tblPr>
      <w:tblGrid>
        <w:gridCol w:w="3911"/>
        <w:gridCol w:w="2752"/>
        <w:gridCol w:w="2976"/>
      </w:tblGrid>
      <w:tr w:rsidR="00881AE7" w:rsidRPr="00B4026A" w:rsidTr="00120BBC">
        <w:trPr>
          <w:trHeight w:val="567"/>
        </w:trPr>
        <w:tc>
          <w:tcPr>
            <w:tcW w:w="39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lang w:val="en-GB"/>
              </w:rPr>
            </w:pPr>
            <w:r w:rsidRPr="00B4026A">
              <w:rPr>
                <w:rFonts w:asciiTheme="minorHAnsi" w:hAnsiTheme="minorHAnsi" w:cstheme="minorHAnsi"/>
                <w:b/>
                <w:sz w:val="24"/>
                <w:szCs w:val="24"/>
                <w:lang w:val="en-GB"/>
              </w:rPr>
              <w:t>DEGREE COURSE</w:t>
            </w:r>
          </w:p>
        </w:tc>
        <w:tc>
          <w:tcPr>
            <w:tcW w:w="27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81AE7" w:rsidRPr="00B4026A" w:rsidRDefault="00881AE7" w:rsidP="00C23D95">
            <w:pPr>
              <w:widowControl w:val="0"/>
              <w:autoSpaceDE w:val="0"/>
              <w:autoSpaceDN w:val="0"/>
              <w:adjustRightInd w:val="0"/>
              <w:spacing w:after="0" w:line="240" w:lineRule="auto"/>
              <w:jc w:val="center"/>
              <w:rPr>
                <w:rFonts w:asciiTheme="minorHAnsi" w:hAnsiTheme="minorHAnsi" w:cstheme="minorHAnsi"/>
                <w:b/>
                <w:lang w:val="en-GB"/>
              </w:rPr>
            </w:pPr>
            <w:r w:rsidRPr="00B4026A">
              <w:rPr>
                <w:rFonts w:asciiTheme="minorHAnsi" w:hAnsiTheme="minorHAnsi" w:cstheme="minorHAnsi"/>
                <w:b/>
                <w:sz w:val="24"/>
                <w:szCs w:val="24"/>
                <w:lang w:val="en-GB"/>
              </w:rPr>
              <w:t>YEAR OF COURSE</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81AE7" w:rsidRPr="00B4026A" w:rsidRDefault="00881AE7" w:rsidP="00C23D95">
            <w:pPr>
              <w:widowControl w:val="0"/>
              <w:autoSpaceDE w:val="0"/>
              <w:autoSpaceDN w:val="0"/>
              <w:adjustRightInd w:val="0"/>
              <w:spacing w:after="0" w:line="240" w:lineRule="auto"/>
              <w:jc w:val="center"/>
              <w:rPr>
                <w:rFonts w:asciiTheme="minorHAnsi" w:hAnsiTheme="minorHAnsi" w:cstheme="minorHAnsi"/>
                <w:b/>
                <w:lang w:val="en-GB"/>
              </w:rPr>
            </w:pPr>
            <w:r w:rsidRPr="00B4026A">
              <w:rPr>
                <w:rFonts w:asciiTheme="minorHAnsi" w:hAnsiTheme="minorHAnsi" w:cstheme="minorHAnsi"/>
                <w:b/>
                <w:sz w:val="24"/>
                <w:szCs w:val="24"/>
                <w:lang w:val="en-GB"/>
              </w:rPr>
              <w:t>N. PLACES AVAILABLE</w:t>
            </w:r>
          </w:p>
        </w:tc>
      </w:tr>
      <w:tr w:rsidR="00881AE7" w:rsidRPr="00B4026A" w:rsidTr="00120BBC">
        <w:trPr>
          <w:trHeight w:val="567"/>
        </w:trPr>
        <w:tc>
          <w:tcPr>
            <w:tcW w:w="39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r w:rsidRPr="00B4026A">
              <w:rPr>
                <w:rFonts w:asciiTheme="minorHAnsi" w:hAnsiTheme="minorHAnsi" w:cstheme="minorHAnsi"/>
                <w:sz w:val="24"/>
                <w:szCs w:val="24"/>
                <w:lang w:val="en-GB"/>
              </w:rPr>
              <w:t xml:space="preserve">MEDICINE AND SURGERY LM-41 </w:t>
            </w:r>
          </w:p>
        </w:tc>
        <w:tc>
          <w:tcPr>
            <w:tcW w:w="27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81AE7" w:rsidRPr="00B4026A" w:rsidRDefault="00120BBC" w:rsidP="00C23D95">
            <w:pPr>
              <w:widowControl w:val="0"/>
              <w:autoSpaceDE w:val="0"/>
              <w:autoSpaceDN w:val="0"/>
              <w:adjustRightInd w:val="0"/>
              <w:spacing w:after="0" w:line="240" w:lineRule="auto"/>
              <w:jc w:val="center"/>
              <w:rPr>
                <w:rFonts w:asciiTheme="minorHAnsi" w:hAnsiTheme="minorHAnsi" w:cstheme="minorHAnsi"/>
                <w:lang w:val="en-GB"/>
              </w:rPr>
            </w:pPr>
            <w:r w:rsidRPr="00B4026A">
              <w:rPr>
                <w:rFonts w:asciiTheme="minorHAnsi" w:hAnsiTheme="minorHAnsi" w:cstheme="minorHAnsi"/>
                <w:sz w:val="24"/>
                <w:szCs w:val="24"/>
                <w:lang w:val="en-GB"/>
              </w:rPr>
              <w:t>5th</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81AE7" w:rsidRPr="00B4026A" w:rsidRDefault="00120BBC" w:rsidP="00C23D95">
            <w:pPr>
              <w:widowControl w:val="0"/>
              <w:autoSpaceDE w:val="0"/>
              <w:autoSpaceDN w:val="0"/>
              <w:adjustRightInd w:val="0"/>
              <w:spacing w:after="0" w:line="240" w:lineRule="auto"/>
              <w:jc w:val="center"/>
              <w:rPr>
                <w:rFonts w:asciiTheme="minorHAnsi" w:hAnsiTheme="minorHAnsi" w:cstheme="minorHAnsi"/>
                <w:lang w:val="en-GB"/>
              </w:rPr>
            </w:pPr>
            <w:r w:rsidRPr="00B4026A">
              <w:rPr>
                <w:rFonts w:asciiTheme="minorHAnsi" w:hAnsiTheme="minorHAnsi" w:cstheme="minorHAnsi"/>
                <w:sz w:val="24"/>
                <w:szCs w:val="24"/>
                <w:lang w:val="en-GB"/>
              </w:rPr>
              <w:t>3</w:t>
            </w:r>
          </w:p>
        </w:tc>
      </w:tr>
      <w:tr w:rsidR="00881AE7" w:rsidRPr="00B4026A" w:rsidTr="00120BBC">
        <w:trPr>
          <w:trHeight w:val="567"/>
        </w:trPr>
        <w:tc>
          <w:tcPr>
            <w:tcW w:w="39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r w:rsidRPr="00B4026A">
              <w:rPr>
                <w:rFonts w:asciiTheme="minorHAnsi" w:hAnsiTheme="minorHAnsi" w:cstheme="minorHAnsi"/>
                <w:sz w:val="24"/>
                <w:szCs w:val="24"/>
                <w:lang w:val="en-GB"/>
              </w:rPr>
              <w:t>MEDICINE AND SURGERY LM-41</w:t>
            </w:r>
          </w:p>
        </w:tc>
        <w:tc>
          <w:tcPr>
            <w:tcW w:w="27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81AE7" w:rsidRPr="00B4026A" w:rsidRDefault="00120BBC" w:rsidP="00C23D95">
            <w:pPr>
              <w:widowControl w:val="0"/>
              <w:autoSpaceDE w:val="0"/>
              <w:autoSpaceDN w:val="0"/>
              <w:adjustRightInd w:val="0"/>
              <w:spacing w:after="0" w:line="240" w:lineRule="auto"/>
              <w:jc w:val="center"/>
              <w:rPr>
                <w:rFonts w:asciiTheme="minorHAnsi" w:hAnsiTheme="minorHAnsi" w:cstheme="minorHAnsi"/>
                <w:lang w:val="en-GB"/>
              </w:rPr>
            </w:pPr>
            <w:r w:rsidRPr="00B4026A">
              <w:rPr>
                <w:rFonts w:asciiTheme="minorHAnsi" w:hAnsiTheme="minorHAnsi" w:cstheme="minorHAnsi"/>
                <w:sz w:val="24"/>
                <w:szCs w:val="24"/>
                <w:lang w:val="en-GB"/>
              </w:rPr>
              <w:t>6</w:t>
            </w:r>
            <w:r w:rsidR="00881AE7" w:rsidRPr="00B4026A">
              <w:rPr>
                <w:rFonts w:asciiTheme="minorHAnsi" w:hAnsiTheme="minorHAnsi" w:cstheme="minorHAnsi"/>
                <w:sz w:val="24"/>
                <w:szCs w:val="24"/>
                <w:lang w:val="en-GB"/>
              </w:rPr>
              <w:t>th</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81AE7" w:rsidRPr="00B4026A" w:rsidRDefault="00120BBC" w:rsidP="00C23D95">
            <w:pPr>
              <w:widowControl w:val="0"/>
              <w:autoSpaceDE w:val="0"/>
              <w:autoSpaceDN w:val="0"/>
              <w:adjustRightInd w:val="0"/>
              <w:spacing w:after="0" w:line="240" w:lineRule="auto"/>
              <w:jc w:val="center"/>
              <w:rPr>
                <w:rFonts w:asciiTheme="minorHAnsi" w:hAnsiTheme="minorHAnsi" w:cstheme="minorHAnsi"/>
                <w:lang w:val="en-GB"/>
              </w:rPr>
            </w:pPr>
            <w:r w:rsidRPr="00B4026A">
              <w:rPr>
                <w:rFonts w:asciiTheme="minorHAnsi" w:hAnsiTheme="minorHAnsi" w:cstheme="minorHAnsi"/>
                <w:sz w:val="24"/>
                <w:szCs w:val="24"/>
                <w:lang w:val="en-GB"/>
              </w:rPr>
              <w:t>7</w:t>
            </w:r>
          </w:p>
        </w:tc>
      </w:tr>
    </w:tbl>
    <w:p w:rsidR="00BF77C5" w:rsidRPr="00B4026A" w:rsidRDefault="00BF77C5" w:rsidP="00AB669F">
      <w:pPr>
        <w:widowControl w:val="0"/>
        <w:autoSpaceDE w:val="0"/>
        <w:autoSpaceDN w:val="0"/>
        <w:adjustRightInd w:val="0"/>
        <w:spacing w:after="0" w:line="240" w:lineRule="auto"/>
        <w:jc w:val="both"/>
        <w:rPr>
          <w:rFonts w:asciiTheme="minorHAnsi" w:hAnsiTheme="minorHAnsi" w:cstheme="minorHAnsi"/>
          <w:sz w:val="24"/>
          <w:szCs w:val="24"/>
        </w:rPr>
      </w:pPr>
    </w:p>
    <w:p w:rsidR="00881AE7" w:rsidRPr="00B4026A" w:rsidRDefault="0067775E"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Once the procedure for the validation of previous careers in favour of </w:t>
      </w:r>
      <w:r w:rsidR="00E3536B" w:rsidRPr="00B4026A">
        <w:rPr>
          <w:rFonts w:asciiTheme="minorHAnsi" w:hAnsiTheme="minorHAnsi" w:cstheme="minorHAnsi"/>
          <w:sz w:val="24"/>
          <w:szCs w:val="24"/>
          <w:lang w:val="en-GB"/>
        </w:rPr>
        <w:t>the selection</w:t>
      </w:r>
      <w:r w:rsidRPr="00B4026A">
        <w:rPr>
          <w:rFonts w:asciiTheme="minorHAnsi" w:hAnsiTheme="minorHAnsi" w:cstheme="minorHAnsi"/>
          <w:sz w:val="24"/>
          <w:szCs w:val="24"/>
          <w:lang w:val="en-GB"/>
        </w:rPr>
        <w:t xml:space="preserve"> winners has been completed, the University of Rome </w:t>
      </w:r>
      <w:r w:rsidR="00E3536B" w:rsidRPr="00B4026A">
        <w:rPr>
          <w:rFonts w:asciiTheme="minorHAnsi" w:hAnsiTheme="minorHAnsi" w:cstheme="minorHAnsi"/>
          <w:sz w:val="24"/>
          <w:szCs w:val="24"/>
          <w:lang w:val="en-GB"/>
        </w:rPr>
        <w:t xml:space="preserve">Tor </w:t>
      </w:r>
      <w:proofErr w:type="spellStart"/>
      <w:r w:rsidR="00E3536B" w:rsidRPr="00B4026A">
        <w:rPr>
          <w:rFonts w:asciiTheme="minorHAnsi" w:hAnsiTheme="minorHAnsi" w:cstheme="minorHAnsi"/>
          <w:sz w:val="24"/>
          <w:szCs w:val="24"/>
          <w:lang w:val="en-GB"/>
        </w:rPr>
        <w:t>Vergata</w:t>
      </w:r>
      <w:proofErr w:type="spellEnd"/>
      <w:r w:rsidRPr="00B4026A">
        <w:rPr>
          <w:rFonts w:asciiTheme="minorHAnsi" w:hAnsiTheme="minorHAnsi" w:cstheme="minorHAnsi"/>
          <w:sz w:val="24"/>
          <w:szCs w:val="24"/>
          <w:lang w:val="en-GB"/>
        </w:rPr>
        <w:t xml:space="preserve"> will carry out </w:t>
      </w:r>
      <w:r w:rsidR="00E3536B" w:rsidRPr="00B4026A">
        <w:rPr>
          <w:rFonts w:asciiTheme="minorHAnsi" w:hAnsiTheme="minorHAnsi" w:cstheme="minorHAnsi"/>
          <w:sz w:val="24"/>
          <w:szCs w:val="24"/>
          <w:lang w:val="en-GB"/>
        </w:rPr>
        <w:t xml:space="preserve">a check </w:t>
      </w:r>
      <w:r w:rsidRPr="00B4026A">
        <w:rPr>
          <w:rFonts w:asciiTheme="minorHAnsi" w:hAnsiTheme="minorHAnsi" w:cstheme="minorHAnsi"/>
          <w:sz w:val="24"/>
          <w:szCs w:val="24"/>
          <w:lang w:val="en-GB"/>
        </w:rPr>
        <w:t xml:space="preserve">of the </w:t>
      </w:r>
      <w:r w:rsidR="00E3536B" w:rsidRPr="00B4026A">
        <w:rPr>
          <w:rFonts w:asciiTheme="minorHAnsi" w:hAnsiTheme="minorHAnsi" w:cstheme="minorHAnsi"/>
          <w:sz w:val="24"/>
          <w:szCs w:val="24"/>
          <w:lang w:val="en-GB"/>
        </w:rPr>
        <w:t xml:space="preserve">places </w:t>
      </w:r>
      <w:r w:rsidRPr="00B4026A">
        <w:rPr>
          <w:rFonts w:asciiTheme="minorHAnsi" w:hAnsiTheme="minorHAnsi" w:cstheme="minorHAnsi"/>
          <w:sz w:val="24"/>
          <w:szCs w:val="24"/>
          <w:lang w:val="en-GB"/>
        </w:rPr>
        <w:t xml:space="preserve">that have </w:t>
      </w:r>
      <w:r w:rsidR="00E3536B" w:rsidRPr="00B4026A">
        <w:rPr>
          <w:rFonts w:asciiTheme="minorHAnsi" w:hAnsiTheme="minorHAnsi" w:cstheme="minorHAnsi"/>
          <w:sz w:val="24"/>
          <w:szCs w:val="24"/>
          <w:lang w:val="en-GB"/>
        </w:rPr>
        <w:t xml:space="preserve">yet to </w:t>
      </w:r>
      <w:r w:rsidRPr="00B4026A">
        <w:rPr>
          <w:rFonts w:asciiTheme="minorHAnsi" w:hAnsiTheme="minorHAnsi" w:cstheme="minorHAnsi"/>
          <w:sz w:val="24"/>
          <w:szCs w:val="24"/>
          <w:lang w:val="en-GB"/>
        </w:rPr>
        <w:t xml:space="preserve">be used for this purpose and that have remained available and will allocate them to incoming transfers, by publishing a special </w:t>
      </w:r>
      <w:r w:rsidR="00E3536B" w:rsidRPr="00B4026A">
        <w:rPr>
          <w:rFonts w:asciiTheme="minorHAnsi" w:hAnsiTheme="minorHAnsi" w:cstheme="minorHAnsi"/>
          <w:sz w:val="24"/>
          <w:szCs w:val="24"/>
          <w:lang w:val="en-GB"/>
        </w:rPr>
        <w:t>Call</w:t>
      </w:r>
      <w:r w:rsidRPr="00B4026A">
        <w:rPr>
          <w:rFonts w:asciiTheme="minorHAnsi" w:hAnsiTheme="minorHAnsi" w:cstheme="minorHAnsi"/>
          <w:sz w:val="24"/>
          <w:szCs w:val="24"/>
          <w:lang w:val="en-GB"/>
        </w:rPr>
        <w:t xml:space="preserve"> on the University website www.uniroma2.it no later than 31/12/202</w:t>
      </w:r>
      <w:r w:rsidR="00120BBC" w:rsidRPr="00B4026A">
        <w:rPr>
          <w:rFonts w:asciiTheme="minorHAnsi" w:hAnsiTheme="minorHAnsi" w:cstheme="minorHAnsi"/>
          <w:sz w:val="24"/>
          <w:szCs w:val="24"/>
          <w:lang w:val="en-GB"/>
        </w:rPr>
        <w:t>1</w:t>
      </w:r>
      <w:r w:rsidRPr="00B4026A">
        <w:rPr>
          <w:rFonts w:asciiTheme="minorHAnsi" w:hAnsiTheme="minorHAnsi" w:cstheme="minorHAnsi"/>
          <w:sz w:val="24"/>
          <w:szCs w:val="24"/>
          <w:lang w:val="en-GB"/>
        </w:rPr>
        <w:t xml:space="preserve">. The specific </w:t>
      </w:r>
      <w:r w:rsidR="00E3536B" w:rsidRPr="00B4026A">
        <w:rPr>
          <w:rFonts w:asciiTheme="minorHAnsi" w:hAnsiTheme="minorHAnsi" w:cstheme="minorHAnsi"/>
          <w:sz w:val="24"/>
          <w:szCs w:val="24"/>
          <w:lang w:val="en-GB"/>
        </w:rPr>
        <w:t>Call</w:t>
      </w:r>
      <w:r w:rsidRPr="00B4026A">
        <w:rPr>
          <w:rFonts w:asciiTheme="minorHAnsi" w:hAnsiTheme="minorHAnsi" w:cstheme="minorHAnsi"/>
          <w:sz w:val="24"/>
          <w:szCs w:val="24"/>
          <w:lang w:val="en-GB"/>
        </w:rPr>
        <w:t xml:space="preserve"> will regulate the terms and conditions for the submission of transfer/career assessment applications.</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Art. 9 - Registration procedure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roofErr w:type="spellStart"/>
      <w:r w:rsidRPr="00B4026A">
        <w:rPr>
          <w:rFonts w:asciiTheme="minorHAnsi" w:hAnsiTheme="minorHAnsi" w:cstheme="minorHAnsi"/>
          <w:sz w:val="24"/>
          <w:szCs w:val="24"/>
          <w:lang w:val="en-GB"/>
        </w:rPr>
        <w:t>Enrol</w:t>
      </w:r>
      <w:r w:rsidR="002E68D9" w:rsidRPr="00B4026A">
        <w:rPr>
          <w:rFonts w:asciiTheme="minorHAnsi" w:hAnsiTheme="minorHAnsi" w:cstheme="minorHAnsi"/>
          <w:sz w:val="24"/>
          <w:szCs w:val="24"/>
          <w:lang w:val="en-GB"/>
        </w:rPr>
        <w:t>l</w:t>
      </w:r>
      <w:r w:rsidRPr="00B4026A">
        <w:rPr>
          <w:rFonts w:asciiTheme="minorHAnsi" w:hAnsiTheme="minorHAnsi" w:cstheme="minorHAnsi"/>
          <w:sz w:val="24"/>
          <w:szCs w:val="24"/>
          <w:lang w:val="en-GB"/>
        </w:rPr>
        <w:t>ment</w:t>
      </w:r>
      <w:proofErr w:type="spellEnd"/>
      <w:r w:rsidRPr="00B4026A">
        <w:rPr>
          <w:rFonts w:asciiTheme="minorHAnsi" w:hAnsiTheme="minorHAnsi" w:cstheme="minorHAnsi"/>
          <w:sz w:val="24"/>
          <w:szCs w:val="24"/>
          <w:lang w:val="en-GB"/>
        </w:rPr>
        <w:t xml:space="preserve"> in degree courses regarding the present call is established in relation to the placement on the ranking list, which is drawn up </w:t>
      </w:r>
      <w:proofErr w:type="gramStart"/>
      <w:r w:rsidRPr="00B4026A">
        <w:rPr>
          <w:rFonts w:asciiTheme="minorHAnsi" w:hAnsiTheme="minorHAnsi" w:cstheme="minorHAnsi"/>
          <w:sz w:val="24"/>
          <w:szCs w:val="24"/>
          <w:lang w:val="en-GB"/>
        </w:rPr>
        <w:t>taking into account</w:t>
      </w:r>
      <w:proofErr w:type="gramEnd"/>
      <w:r w:rsidRPr="00B4026A">
        <w:rPr>
          <w:rFonts w:asciiTheme="minorHAnsi" w:hAnsiTheme="minorHAnsi" w:cstheme="minorHAnsi"/>
          <w:sz w:val="24"/>
          <w:szCs w:val="24"/>
          <w:lang w:val="en-GB"/>
        </w:rPr>
        <w:t xml:space="preserve"> the </w:t>
      </w:r>
      <w:r w:rsidR="003A1221" w:rsidRPr="00B4026A">
        <w:rPr>
          <w:rFonts w:asciiTheme="minorHAnsi" w:hAnsiTheme="minorHAnsi" w:cstheme="minorHAnsi"/>
          <w:sz w:val="24"/>
          <w:szCs w:val="24"/>
          <w:lang w:val="en-GB"/>
        </w:rPr>
        <w:t>score obtained and the number of places assigned to the University during t</w:t>
      </w:r>
      <w:r w:rsidRPr="00B4026A">
        <w:rPr>
          <w:rFonts w:asciiTheme="minorHAnsi" w:hAnsiTheme="minorHAnsi" w:cstheme="minorHAnsi"/>
          <w:sz w:val="24"/>
          <w:szCs w:val="24"/>
          <w:lang w:val="en-GB"/>
        </w:rPr>
        <w:t>he programming and the options of participating candidates.</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In order to register, candidates must: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fill in the evaluation questionnaire at </w:t>
      </w:r>
      <w:hyperlink r:id="rId17" w:history="1">
        <w:r w:rsidRPr="00B4026A">
          <w:rPr>
            <w:rFonts w:asciiTheme="minorHAnsi" w:hAnsiTheme="minorHAnsi" w:cstheme="minorHAnsi"/>
            <w:color w:val="0000FF"/>
            <w:sz w:val="24"/>
            <w:szCs w:val="24"/>
            <w:u w:val="single"/>
            <w:lang w:val="en-GB"/>
          </w:rPr>
          <w:t>http://www.quest.uniroma2.it</w:t>
        </w:r>
      </w:hyperlink>
      <w:r w:rsidRPr="00B4026A">
        <w:rPr>
          <w:rFonts w:asciiTheme="minorHAnsi" w:hAnsiTheme="minorHAnsi" w:cstheme="minorHAnsi"/>
          <w:color w:val="6666FF"/>
          <w:sz w:val="24"/>
          <w:szCs w:val="24"/>
          <w:lang w:val="en-GB"/>
        </w:rPr>
        <w:t>.</w:t>
      </w:r>
      <w:r w:rsidRPr="00B4026A">
        <w:rPr>
          <w:rFonts w:asciiTheme="minorHAnsi" w:hAnsiTheme="minorHAnsi" w:cstheme="minorHAnsi"/>
          <w:sz w:val="24"/>
          <w:szCs w:val="24"/>
          <w:lang w:val="en-GB"/>
        </w:rPr>
        <w:t xml:space="preserve"> A questionnaire code (CQ) will be issued, which must be inserted at the moment of validation of payment. The CQ remains valid for five days following the completion of the questionnaire. Following this deadline, another questionnaire will have to be recompiled. Following this stage: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A) On-line registration:</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pStyle w:val="Paragrafoelenco"/>
        <w:widowControl w:val="0"/>
        <w:numPr>
          <w:ilvl w:val="0"/>
          <w:numId w:val="20"/>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Connect to the on-line Service site: </w:t>
      </w:r>
      <w:hyperlink r:id="rId18" w:history="1">
        <w:r w:rsidRPr="00B4026A">
          <w:rPr>
            <w:rFonts w:asciiTheme="minorHAnsi" w:hAnsiTheme="minorHAnsi" w:cstheme="minorHAnsi"/>
            <w:color w:val="0000FF"/>
            <w:sz w:val="24"/>
            <w:szCs w:val="24"/>
            <w:u w:val="single"/>
            <w:lang w:val="en-GB"/>
          </w:rPr>
          <w:t>http://delphi.uniroma2.it</w:t>
        </w:r>
      </w:hyperlink>
      <w:r w:rsidRPr="00B4026A">
        <w:rPr>
          <w:rFonts w:asciiTheme="minorHAnsi" w:hAnsiTheme="minorHAnsi" w:cstheme="minorHAnsi"/>
          <w:sz w:val="24"/>
          <w:szCs w:val="24"/>
          <w:lang w:val="en-GB"/>
        </w:rPr>
        <w:t>;</w:t>
      </w:r>
    </w:p>
    <w:p w:rsidR="00881AE7" w:rsidRPr="00B4026A" w:rsidRDefault="00881AE7" w:rsidP="00AB669F">
      <w:pPr>
        <w:pStyle w:val="Paragrafoelenco"/>
        <w:widowControl w:val="0"/>
        <w:numPr>
          <w:ilvl w:val="0"/>
          <w:numId w:val="20"/>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Select Student Area, Key 2, Registration; </w:t>
      </w:r>
    </w:p>
    <w:p w:rsidR="00881AE7" w:rsidRPr="00B4026A" w:rsidRDefault="00881AE7" w:rsidP="00AB669F">
      <w:pPr>
        <w:pStyle w:val="Paragrafoelenco"/>
        <w:widowControl w:val="0"/>
        <w:numPr>
          <w:ilvl w:val="0"/>
          <w:numId w:val="20"/>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Select "Completion of the registration application"; </w:t>
      </w:r>
    </w:p>
    <w:p w:rsidR="00881AE7" w:rsidRPr="00B4026A" w:rsidRDefault="00881AE7" w:rsidP="00AB669F">
      <w:pPr>
        <w:pStyle w:val="Paragrafoelenco"/>
        <w:widowControl w:val="0"/>
        <w:numPr>
          <w:ilvl w:val="0"/>
          <w:numId w:val="20"/>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Read all instructions carefully and fill in the application form, choose a Degree “on site” and select one of the Degrees listed in this call, then enter all the required information;</w:t>
      </w:r>
    </w:p>
    <w:p w:rsidR="00881AE7" w:rsidRPr="00B4026A" w:rsidRDefault="00881AE7" w:rsidP="00AB669F">
      <w:pPr>
        <w:pStyle w:val="Paragrafoelenco"/>
        <w:widowControl w:val="0"/>
        <w:numPr>
          <w:ilvl w:val="0"/>
          <w:numId w:val="20"/>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Print your payment slip regarding the </w:t>
      </w:r>
      <w:r w:rsidRPr="00B4026A">
        <w:rPr>
          <w:rFonts w:asciiTheme="minorHAnsi" w:hAnsiTheme="minorHAnsi" w:cstheme="minorHAnsi"/>
          <w:b/>
          <w:sz w:val="24"/>
          <w:szCs w:val="24"/>
          <w:lang w:val="en-GB"/>
        </w:rPr>
        <w:t>payment of your first instalment</w:t>
      </w:r>
      <w:r w:rsidRPr="00B4026A">
        <w:rPr>
          <w:rFonts w:asciiTheme="minorHAnsi" w:hAnsiTheme="minorHAnsi" w:cstheme="minorHAnsi"/>
          <w:sz w:val="24"/>
          <w:szCs w:val="24"/>
          <w:lang w:val="en-GB"/>
        </w:rPr>
        <w:t>;</w:t>
      </w:r>
    </w:p>
    <w:p w:rsidR="007D574D" w:rsidRPr="00B4026A" w:rsidRDefault="00E3536B" w:rsidP="00AB669F">
      <w:pPr>
        <w:pStyle w:val="Paragrafoelenco"/>
        <w:widowControl w:val="0"/>
        <w:numPr>
          <w:ilvl w:val="0"/>
          <w:numId w:val="20"/>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Pay the contribution due through the </w:t>
      </w:r>
      <w:proofErr w:type="spellStart"/>
      <w:r w:rsidRPr="00B4026A">
        <w:rPr>
          <w:rFonts w:asciiTheme="minorHAnsi" w:hAnsiTheme="minorHAnsi" w:cstheme="minorHAnsi"/>
          <w:sz w:val="24"/>
          <w:szCs w:val="24"/>
          <w:lang w:val="en-GB"/>
        </w:rPr>
        <w:t>PagoPa</w:t>
      </w:r>
      <w:proofErr w:type="spellEnd"/>
      <w:r w:rsidRPr="00B4026A">
        <w:rPr>
          <w:rFonts w:asciiTheme="minorHAnsi" w:hAnsiTheme="minorHAnsi" w:cstheme="minorHAnsi"/>
          <w:sz w:val="24"/>
          <w:szCs w:val="24"/>
          <w:lang w:val="en-GB"/>
        </w:rPr>
        <w:t xml:space="preserve"> system, which allows you to make </w:t>
      </w:r>
      <w:r w:rsidR="007D574D" w:rsidRPr="00B4026A">
        <w:rPr>
          <w:rFonts w:asciiTheme="minorHAnsi" w:hAnsiTheme="minorHAnsi" w:cstheme="minorHAnsi"/>
          <w:sz w:val="24"/>
          <w:szCs w:val="24"/>
          <w:lang w:val="en-GB"/>
        </w:rPr>
        <w:t>your</w:t>
      </w:r>
      <w:r w:rsidRPr="00B4026A">
        <w:rPr>
          <w:rFonts w:asciiTheme="minorHAnsi" w:hAnsiTheme="minorHAnsi" w:cstheme="minorHAnsi"/>
          <w:sz w:val="24"/>
          <w:szCs w:val="24"/>
          <w:lang w:val="en-GB"/>
        </w:rPr>
        <w:t xml:space="preserve"> payment through a variety of channels, including online. Links and further information on payment methods are available at the following web address:</w:t>
      </w:r>
      <w:r w:rsidR="007D574D" w:rsidRPr="00B4026A">
        <w:rPr>
          <w:rFonts w:asciiTheme="minorHAnsi" w:hAnsiTheme="minorHAnsi" w:cstheme="minorHAnsi"/>
          <w:sz w:val="24"/>
          <w:szCs w:val="24"/>
          <w:lang w:val="en-GB"/>
        </w:rPr>
        <w:t xml:space="preserve"> </w:t>
      </w:r>
      <w:r w:rsidR="001B1F6B" w:rsidRPr="00B4026A">
        <w:rPr>
          <w:rFonts w:asciiTheme="minorHAnsi" w:hAnsiTheme="minorHAnsi" w:cstheme="minorHAnsi"/>
          <w:sz w:val="24"/>
          <w:szCs w:val="24"/>
          <w:lang w:val="en-GB"/>
        </w:rPr>
        <w:t xml:space="preserve"> </w:t>
      </w:r>
      <w:hyperlink r:id="rId19" w:history="1">
        <w:r w:rsidR="001B1F6B" w:rsidRPr="00B4026A">
          <w:rPr>
            <w:rFonts w:asciiTheme="minorHAnsi" w:hAnsiTheme="minorHAnsi" w:cstheme="minorHAnsi"/>
            <w:color w:val="0000FF" w:themeColor="hyperlink"/>
            <w:sz w:val="24"/>
            <w:szCs w:val="24"/>
            <w:u w:val="single"/>
          </w:rPr>
          <w:t>studenti.uniroma2.it/pagamento/</w:t>
        </w:r>
      </w:hyperlink>
    </w:p>
    <w:p w:rsidR="00E3536B" w:rsidRPr="00B4026A" w:rsidRDefault="007D574D" w:rsidP="00AB669F">
      <w:pPr>
        <w:pStyle w:val="Paragrafoelenco"/>
        <w:widowControl w:val="0"/>
        <w:numPr>
          <w:ilvl w:val="0"/>
          <w:numId w:val="20"/>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Log back on to the online site: </w:t>
      </w:r>
      <w:hyperlink r:id="rId20" w:history="1">
        <w:r w:rsidR="001B1F6B" w:rsidRPr="00B4026A">
          <w:rPr>
            <w:rStyle w:val="Collegamentoipertestuale"/>
            <w:rFonts w:asciiTheme="minorHAnsi" w:hAnsiTheme="minorHAnsi" w:cstheme="minorHAnsi"/>
            <w:sz w:val="24"/>
            <w:szCs w:val="24"/>
            <w:lang w:val="en-GB"/>
          </w:rPr>
          <w:t>http://delphi.uniroma2.it</w:t>
        </w:r>
      </w:hyperlink>
      <w:r w:rsidR="001B1F6B" w:rsidRPr="00B4026A">
        <w:rPr>
          <w:rFonts w:asciiTheme="minorHAnsi" w:hAnsiTheme="minorHAnsi" w:cstheme="minorHAnsi"/>
          <w:sz w:val="24"/>
          <w:szCs w:val="24"/>
          <w:lang w:val="en-GB"/>
        </w:rPr>
        <w:t xml:space="preserve"> </w:t>
      </w:r>
      <w:r w:rsidRPr="00B4026A">
        <w:rPr>
          <w:rFonts w:asciiTheme="minorHAnsi" w:hAnsiTheme="minorHAnsi" w:cstheme="minorHAnsi"/>
          <w:sz w:val="24"/>
          <w:szCs w:val="24"/>
          <w:lang w:val="en-GB"/>
        </w:rPr>
        <w:t xml:space="preserve"> within 24 hours after payment for validation through the "Validate </w:t>
      </w:r>
      <w:proofErr w:type="spellStart"/>
      <w:r w:rsidRPr="00B4026A">
        <w:rPr>
          <w:rFonts w:asciiTheme="minorHAnsi" w:hAnsiTheme="minorHAnsi" w:cstheme="minorHAnsi"/>
          <w:sz w:val="24"/>
          <w:szCs w:val="24"/>
          <w:lang w:val="en-GB"/>
        </w:rPr>
        <w:t>PagoPA</w:t>
      </w:r>
      <w:proofErr w:type="spellEnd"/>
      <w:r w:rsidRPr="00B4026A">
        <w:rPr>
          <w:rFonts w:asciiTheme="minorHAnsi" w:hAnsiTheme="minorHAnsi" w:cstheme="minorHAnsi"/>
          <w:sz w:val="24"/>
          <w:szCs w:val="24"/>
          <w:lang w:val="en-GB"/>
        </w:rPr>
        <w:t>" key.</w:t>
      </w:r>
    </w:p>
    <w:p w:rsidR="00881AE7" w:rsidRPr="00B4026A" w:rsidRDefault="00881AE7" w:rsidP="00AB669F">
      <w:pPr>
        <w:pStyle w:val="Paragrafoelenco"/>
        <w:widowControl w:val="0"/>
        <w:numPr>
          <w:ilvl w:val="0"/>
          <w:numId w:val="20"/>
        </w:numPr>
        <w:autoSpaceDE w:val="0"/>
        <w:autoSpaceDN w:val="0"/>
        <w:adjustRightInd w:val="0"/>
        <w:spacing w:after="0" w:line="240" w:lineRule="auto"/>
        <w:jc w:val="both"/>
        <w:rPr>
          <w:rFonts w:asciiTheme="minorHAnsi" w:hAnsiTheme="minorHAnsi" w:cstheme="minorHAnsi"/>
          <w:color w:val="FF0000"/>
          <w:sz w:val="24"/>
          <w:szCs w:val="24"/>
          <w:lang w:val="en-GB"/>
        </w:rPr>
      </w:pPr>
      <w:r w:rsidRPr="00B4026A">
        <w:rPr>
          <w:rFonts w:asciiTheme="minorHAnsi" w:hAnsiTheme="minorHAnsi" w:cstheme="minorHAnsi"/>
          <w:color w:val="FF0000"/>
          <w:sz w:val="24"/>
          <w:szCs w:val="24"/>
          <w:lang w:val="en-GB"/>
        </w:rPr>
        <w:t xml:space="preserve"> </w:t>
      </w:r>
      <w:r w:rsidRPr="00B4026A">
        <w:rPr>
          <w:rFonts w:asciiTheme="minorHAnsi" w:hAnsiTheme="minorHAnsi" w:cstheme="minorHAnsi"/>
          <w:sz w:val="24"/>
          <w:szCs w:val="24"/>
          <w:lang w:val="en-GB"/>
        </w:rPr>
        <w:t>Take care to conserve your student registration number and password as it will be important to gain further access to the University Computer Services (e-mail, later payments, requests regarding list of exams sustained, exam bookings, etc.).</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color w:val="4F81BD" w:themeColor="accent1"/>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B) Presentation of documentation at the Student Secretarial Office</w:t>
      </w:r>
    </w:p>
    <w:p w:rsidR="00C23D95" w:rsidRPr="00B4026A" w:rsidRDefault="00C23D95"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Once payment has been validated, the following documents must be submitted to the office of the Student Secretarial Office of the Department of Medicine and Surgery "Health Area" - Via Montpellier 1 - 00133 Rome (Tor </w:t>
      </w:r>
      <w:proofErr w:type="spellStart"/>
      <w:r w:rsidRPr="00B4026A">
        <w:rPr>
          <w:rFonts w:asciiTheme="minorHAnsi" w:hAnsiTheme="minorHAnsi" w:cstheme="minorHAnsi"/>
          <w:sz w:val="24"/>
          <w:szCs w:val="24"/>
          <w:lang w:val="en-GB"/>
        </w:rPr>
        <w:t>Vergata</w:t>
      </w:r>
      <w:proofErr w:type="spellEnd"/>
      <w:r w:rsidRPr="00B4026A">
        <w:rPr>
          <w:rFonts w:asciiTheme="minorHAnsi" w:hAnsiTheme="minorHAnsi" w:cstheme="minorHAnsi"/>
          <w:sz w:val="24"/>
          <w:szCs w:val="24"/>
          <w:lang w:val="en-GB"/>
        </w:rPr>
        <w:t xml:space="preserve"> district), within the stipulated deadline:</w:t>
      </w:r>
    </w:p>
    <w:p w:rsidR="00881AE7" w:rsidRPr="00B4026A" w:rsidRDefault="00881AE7" w:rsidP="00AB669F">
      <w:pPr>
        <w:pStyle w:val="Paragrafoelenco"/>
        <w:widowControl w:val="0"/>
        <w:numPr>
          <w:ilvl w:val="0"/>
          <w:numId w:val="23"/>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A pre-compiled </w:t>
      </w:r>
      <w:r w:rsidRPr="00B4026A">
        <w:rPr>
          <w:rFonts w:asciiTheme="minorHAnsi" w:hAnsiTheme="minorHAnsi" w:cstheme="minorHAnsi"/>
          <w:b/>
          <w:sz w:val="24"/>
          <w:szCs w:val="24"/>
          <w:lang w:val="en-GB"/>
        </w:rPr>
        <w:t>registration application</w:t>
      </w:r>
      <w:r w:rsidRPr="00B4026A">
        <w:rPr>
          <w:rFonts w:asciiTheme="minorHAnsi" w:hAnsiTheme="minorHAnsi" w:cstheme="minorHAnsi"/>
          <w:sz w:val="24"/>
          <w:szCs w:val="24"/>
          <w:lang w:val="en-GB"/>
        </w:rPr>
        <w:t xml:space="preserve">, which must be signed at the moment of submission, and which includes a passport size photograph attached in the space provided on the application form; </w:t>
      </w:r>
    </w:p>
    <w:p w:rsidR="00881AE7" w:rsidRPr="00B4026A" w:rsidRDefault="00881AE7" w:rsidP="00AB669F">
      <w:pPr>
        <w:pStyle w:val="Paragrafoelenco"/>
        <w:widowControl w:val="0"/>
        <w:numPr>
          <w:ilvl w:val="0"/>
          <w:numId w:val="23"/>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sz w:val="24"/>
          <w:szCs w:val="24"/>
          <w:lang w:val="en-GB"/>
        </w:rPr>
        <w:t>Two passport size photographs</w:t>
      </w:r>
      <w:r w:rsidRPr="00B4026A">
        <w:rPr>
          <w:rFonts w:asciiTheme="minorHAnsi" w:hAnsiTheme="minorHAnsi" w:cstheme="minorHAnsi"/>
          <w:sz w:val="24"/>
          <w:szCs w:val="24"/>
          <w:lang w:val="en-GB"/>
        </w:rPr>
        <w:t xml:space="preserve"> which are identical to the one attached to the one applied on the application form;</w:t>
      </w:r>
    </w:p>
    <w:p w:rsidR="00881AE7" w:rsidRPr="00B4026A" w:rsidRDefault="00881AE7" w:rsidP="00AB669F">
      <w:pPr>
        <w:widowControl w:val="0"/>
        <w:numPr>
          <w:ilvl w:val="0"/>
          <w:numId w:val="23"/>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A copy of </w:t>
      </w:r>
      <w:r w:rsidRPr="00B4026A">
        <w:rPr>
          <w:rFonts w:asciiTheme="minorHAnsi" w:hAnsiTheme="minorHAnsi" w:cstheme="minorHAnsi"/>
          <w:b/>
          <w:sz w:val="24"/>
          <w:szCs w:val="24"/>
          <w:lang w:val="en-GB"/>
        </w:rPr>
        <w:t>a valid Identification Document</w:t>
      </w:r>
      <w:r w:rsidRPr="00B4026A">
        <w:rPr>
          <w:rFonts w:asciiTheme="minorHAnsi" w:hAnsiTheme="minorHAnsi" w:cstheme="minorHAnsi"/>
          <w:sz w:val="24"/>
          <w:szCs w:val="24"/>
          <w:lang w:val="en-GB"/>
        </w:rPr>
        <w:t>;</w:t>
      </w:r>
    </w:p>
    <w:p w:rsidR="00881AE7" w:rsidRPr="00B4026A" w:rsidRDefault="00881AE7" w:rsidP="00AB669F">
      <w:pPr>
        <w:pStyle w:val="Paragrafoelenco"/>
        <w:widowControl w:val="0"/>
        <w:numPr>
          <w:ilvl w:val="0"/>
          <w:numId w:val="23"/>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sz w:val="24"/>
          <w:szCs w:val="24"/>
          <w:lang w:val="en-GB"/>
        </w:rPr>
        <w:t>A copy of the receipt of payment</w:t>
      </w:r>
      <w:r w:rsidRPr="00B4026A">
        <w:rPr>
          <w:rFonts w:asciiTheme="minorHAnsi" w:hAnsiTheme="minorHAnsi" w:cstheme="minorHAnsi"/>
          <w:sz w:val="24"/>
          <w:szCs w:val="24"/>
          <w:lang w:val="en-GB"/>
        </w:rPr>
        <w:t xml:space="preserve"> (excluding those who are entitled to the total exemption from paying taxes and university contributions) </w:t>
      </w:r>
    </w:p>
    <w:p w:rsidR="00881AE7" w:rsidRPr="00B4026A" w:rsidRDefault="00881AE7" w:rsidP="00AB669F">
      <w:pPr>
        <w:pStyle w:val="Paragrafoelenco"/>
        <w:widowControl w:val="0"/>
        <w:numPr>
          <w:ilvl w:val="0"/>
          <w:numId w:val="23"/>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sz w:val="24"/>
          <w:szCs w:val="24"/>
          <w:lang w:val="en-GB"/>
        </w:rPr>
        <w:t>Section of the sheet</w:t>
      </w:r>
      <w:r w:rsidRPr="00B4026A">
        <w:rPr>
          <w:rFonts w:asciiTheme="minorHAnsi" w:hAnsiTheme="minorHAnsi" w:cstheme="minorHAnsi"/>
          <w:sz w:val="24"/>
          <w:szCs w:val="24"/>
          <w:lang w:val="en-GB"/>
        </w:rPr>
        <w:t xml:space="preserve"> which comes from the payment validation procedure. This section of the sheet is marked with the words "</w:t>
      </w:r>
      <w:r w:rsidRPr="00B4026A">
        <w:rPr>
          <w:rFonts w:asciiTheme="minorHAnsi" w:hAnsiTheme="minorHAnsi" w:cstheme="minorHAnsi"/>
          <w:b/>
          <w:sz w:val="24"/>
          <w:szCs w:val="24"/>
          <w:lang w:val="en-GB"/>
        </w:rPr>
        <w:t>to be delivered to the Student Secretarial Office</w:t>
      </w:r>
      <w:r w:rsidRPr="00B4026A">
        <w:rPr>
          <w:rFonts w:asciiTheme="minorHAnsi" w:hAnsiTheme="minorHAnsi" w:cstheme="minorHAnsi"/>
          <w:sz w:val="24"/>
          <w:szCs w:val="24"/>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31695F"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IMPORTANT</w:t>
      </w:r>
      <w:r w:rsidRPr="00B4026A">
        <w:rPr>
          <w:rFonts w:asciiTheme="minorHAnsi" w:hAnsiTheme="minorHAnsi" w:cstheme="minorHAnsi"/>
          <w:sz w:val="24"/>
          <w:szCs w:val="24"/>
          <w:lang w:val="en-GB"/>
        </w:rPr>
        <w:t>: Validation of payment and consignment of the above-mentioned documents to the Secretarial Office are indispensable in order to be registered.</w:t>
      </w:r>
    </w:p>
    <w:p w:rsidR="0031695F" w:rsidRPr="00B4026A" w:rsidRDefault="0031695F"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2E68D9" w:rsidRDefault="002D0E96" w:rsidP="002D0E96">
      <w:pPr>
        <w:tabs>
          <w:tab w:val="left" w:pos="0"/>
        </w:tabs>
        <w:spacing w:after="0" w:line="240" w:lineRule="auto"/>
        <w:jc w:val="both"/>
        <w:rPr>
          <w:rFonts w:asciiTheme="minorHAnsi" w:hAnsiTheme="minorHAnsi" w:cstheme="minorHAnsi"/>
          <w:b/>
          <w:sz w:val="24"/>
          <w:szCs w:val="24"/>
          <w:lang w:val="en-GB"/>
        </w:rPr>
      </w:pPr>
      <w:r w:rsidRPr="002D0E96">
        <w:rPr>
          <w:rFonts w:asciiTheme="minorHAnsi" w:hAnsiTheme="minorHAnsi" w:cstheme="minorHAnsi"/>
          <w:b/>
          <w:bCs/>
          <w:sz w:val="24"/>
          <w:szCs w:val="24"/>
          <w:lang w:val="en-GB"/>
        </w:rPr>
        <w:t xml:space="preserve">CANDIDATES OF </w:t>
      </w:r>
      <w:proofErr w:type="gramStart"/>
      <w:r w:rsidRPr="002D0E96">
        <w:rPr>
          <w:rFonts w:asciiTheme="minorHAnsi" w:hAnsiTheme="minorHAnsi" w:cstheme="minorHAnsi"/>
          <w:b/>
          <w:bCs/>
          <w:sz w:val="24"/>
          <w:szCs w:val="24"/>
          <w:lang w:val="en-GB"/>
        </w:rPr>
        <w:t>NON EUROPEAN</w:t>
      </w:r>
      <w:proofErr w:type="gramEnd"/>
      <w:r w:rsidRPr="002D0E96">
        <w:rPr>
          <w:rFonts w:asciiTheme="minorHAnsi" w:hAnsiTheme="minorHAnsi" w:cstheme="minorHAnsi"/>
          <w:b/>
          <w:bCs/>
          <w:sz w:val="24"/>
          <w:szCs w:val="24"/>
          <w:lang w:val="en-GB"/>
        </w:rPr>
        <w:t xml:space="preserve"> UNION COUNTRIES WHO HOLD A FOREIGN ACADEMIC QUALIFICATION</w:t>
      </w:r>
      <w:r w:rsidRPr="002D0E96">
        <w:rPr>
          <w:rFonts w:asciiTheme="minorHAnsi" w:hAnsiTheme="minorHAnsi" w:cstheme="minorHAnsi"/>
          <w:b/>
          <w:sz w:val="24"/>
          <w:szCs w:val="24"/>
          <w:lang w:val="en-GB"/>
        </w:rPr>
        <w:t xml:space="preserve"> AND THAT ARE VISA APPLICANTS</w:t>
      </w:r>
    </w:p>
    <w:p w:rsidR="002D0E96" w:rsidRPr="002D0E96" w:rsidRDefault="002D0E96" w:rsidP="002D0E96">
      <w:pPr>
        <w:tabs>
          <w:tab w:val="left" w:pos="0"/>
        </w:tabs>
        <w:spacing w:after="0" w:line="240" w:lineRule="auto"/>
        <w:jc w:val="both"/>
        <w:rPr>
          <w:rFonts w:asciiTheme="minorHAnsi" w:hAnsiTheme="minorHAnsi" w:cstheme="minorHAnsi"/>
          <w:b/>
          <w:w w:val="105"/>
          <w:sz w:val="24"/>
          <w:szCs w:val="24"/>
          <w:u w:val="single"/>
        </w:rPr>
      </w:pPr>
    </w:p>
    <w:p w:rsidR="0031695F" w:rsidRPr="00B4026A" w:rsidRDefault="0031695F" w:rsidP="002D0E96">
      <w:pPr>
        <w:pStyle w:val="Default"/>
        <w:numPr>
          <w:ilvl w:val="0"/>
          <w:numId w:val="35"/>
        </w:numPr>
        <w:jc w:val="both"/>
        <w:rPr>
          <w:rFonts w:asciiTheme="minorHAnsi" w:hAnsiTheme="minorHAnsi" w:cstheme="minorHAnsi"/>
          <w:lang w:val="en-GB"/>
        </w:rPr>
      </w:pPr>
      <w:r w:rsidRPr="00B4026A">
        <w:rPr>
          <w:rFonts w:asciiTheme="minorHAnsi" w:hAnsiTheme="minorHAnsi" w:cstheme="minorHAnsi"/>
          <w:b/>
          <w:bCs/>
          <w:lang w:val="en-GB"/>
        </w:rPr>
        <w:t>Candidates who hold a foreign academic qualification</w:t>
      </w:r>
      <w:r w:rsidRPr="00B4026A">
        <w:rPr>
          <w:rFonts w:asciiTheme="minorHAnsi" w:hAnsiTheme="minorHAnsi" w:cstheme="minorHAnsi"/>
          <w:lang w:val="en-GB"/>
        </w:rPr>
        <w:t>, besides producing the above-</w:t>
      </w:r>
      <w:proofErr w:type="gramStart"/>
      <w:r w:rsidRPr="00B4026A">
        <w:rPr>
          <w:rFonts w:asciiTheme="minorHAnsi" w:hAnsiTheme="minorHAnsi" w:cstheme="minorHAnsi"/>
          <w:lang w:val="en-GB"/>
        </w:rPr>
        <w:t>mentioned  documentation</w:t>
      </w:r>
      <w:proofErr w:type="gramEnd"/>
      <w:r w:rsidRPr="00B4026A">
        <w:rPr>
          <w:rFonts w:asciiTheme="minorHAnsi" w:hAnsiTheme="minorHAnsi" w:cstheme="minorHAnsi"/>
          <w:lang w:val="en-GB"/>
        </w:rPr>
        <w:t xml:space="preserve">, must also provide the documents listed </w:t>
      </w:r>
      <w:r w:rsidRPr="00B4026A">
        <w:rPr>
          <w:rFonts w:asciiTheme="minorHAnsi" w:hAnsiTheme="minorHAnsi" w:cstheme="minorHAnsi"/>
          <w:b/>
          <w:bCs/>
          <w:lang w:val="en-GB"/>
        </w:rPr>
        <w:t>in Annex B</w:t>
      </w:r>
      <w:r w:rsidRPr="00B4026A">
        <w:rPr>
          <w:rFonts w:asciiTheme="minorHAnsi" w:hAnsiTheme="minorHAnsi" w:cstheme="minorHAnsi"/>
          <w:lang w:val="en-GB"/>
        </w:rPr>
        <w:t xml:space="preserve"> of this call. </w:t>
      </w:r>
    </w:p>
    <w:p w:rsidR="0031695F" w:rsidRPr="002D0E96" w:rsidRDefault="0023189F" w:rsidP="002D0E96">
      <w:pPr>
        <w:pStyle w:val="Default"/>
        <w:jc w:val="both"/>
        <w:rPr>
          <w:rFonts w:asciiTheme="minorHAnsi" w:hAnsiTheme="minorHAnsi" w:cstheme="minorHAnsi"/>
          <w:color w:val="4F81BD" w:themeColor="accent1"/>
          <w:lang w:val="en-GB"/>
        </w:rPr>
      </w:pPr>
      <w:hyperlink r:id="rId21" w:history="1">
        <w:r w:rsidR="00606831" w:rsidRPr="00B4026A">
          <w:rPr>
            <w:rStyle w:val="Collegamentoipertestuale"/>
            <w:rFonts w:asciiTheme="minorHAnsi" w:hAnsiTheme="minorHAnsi" w:cstheme="minorHAnsi"/>
            <w:i/>
            <w:iCs/>
            <w:lang w:val="en-GB"/>
          </w:rPr>
          <w:t>http://www.studiare-in-italia.it/studentistranieri/</w:t>
        </w:r>
      </w:hyperlink>
      <w:r w:rsidR="00606831" w:rsidRPr="00B4026A">
        <w:rPr>
          <w:rFonts w:asciiTheme="minorHAnsi" w:hAnsiTheme="minorHAnsi" w:cstheme="minorHAnsi"/>
          <w:i/>
          <w:iCs/>
          <w:color w:val="4F81BD" w:themeColor="accent1"/>
          <w:lang w:val="en-GB"/>
        </w:rPr>
        <w:t xml:space="preserve"> </w:t>
      </w:r>
      <w:r w:rsidR="0031695F" w:rsidRPr="00B4026A">
        <w:rPr>
          <w:rFonts w:asciiTheme="minorHAnsi" w:hAnsiTheme="minorHAnsi" w:cstheme="minorHAnsi"/>
          <w:i/>
          <w:iCs/>
          <w:color w:val="4F81BD" w:themeColor="accent1"/>
          <w:lang w:val="en-GB"/>
        </w:rPr>
        <w:t xml:space="preserve"> </w:t>
      </w:r>
    </w:p>
    <w:p w:rsidR="0031695F" w:rsidRPr="002D0E96" w:rsidRDefault="0031695F" w:rsidP="002D0E96">
      <w:pPr>
        <w:pStyle w:val="Paragrafoelenco"/>
        <w:widowControl w:val="0"/>
        <w:numPr>
          <w:ilvl w:val="0"/>
          <w:numId w:val="35"/>
        </w:numPr>
        <w:autoSpaceDE w:val="0"/>
        <w:autoSpaceDN w:val="0"/>
        <w:adjustRightInd w:val="0"/>
        <w:spacing w:after="0" w:line="240" w:lineRule="auto"/>
        <w:jc w:val="both"/>
        <w:rPr>
          <w:rFonts w:asciiTheme="minorHAnsi" w:hAnsiTheme="minorHAnsi" w:cstheme="minorHAnsi"/>
          <w:sz w:val="24"/>
          <w:szCs w:val="24"/>
        </w:rPr>
      </w:pPr>
      <w:r w:rsidRPr="002D0E96">
        <w:rPr>
          <w:rFonts w:asciiTheme="minorHAnsi" w:hAnsiTheme="minorHAnsi" w:cstheme="minorHAnsi"/>
          <w:b/>
          <w:bCs/>
          <w:sz w:val="24"/>
          <w:szCs w:val="24"/>
          <w:lang w:val="en-GB"/>
        </w:rPr>
        <w:t xml:space="preserve">Successful candidates of </w:t>
      </w:r>
      <w:proofErr w:type="spellStart"/>
      <w:proofErr w:type="gramStart"/>
      <w:r w:rsidRPr="002D0E96">
        <w:rPr>
          <w:rFonts w:asciiTheme="minorHAnsi" w:hAnsiTheme="minorHAnsi" w:cstheme="minorHAnsi"/>
          <w:b/>
          <w:bCs/>
          <w:sz w:val="24"/>
          <w:szCs w:val="24"/>
          <w:lang w:val="en-GB"/>
        </w:rPr>
        <w:t>non European</w:t>
      </w:r>
      <w:proofErr w:type="spellEnd"/>
      <w:proofErr w:type="gramEnd"/>
      <w:r w:rsidRPr="002D0E96">
        <w:rPr>
          <w:rFonts w:asciiTheme="minorHAnsi" w:hAnsiTheme="minorHAnsi" w:cstheme="minorHAnsi"/>
          <w:b/>
          <w:bCs/>
          <w:sz w:val="24"/>
          <w:szCs w:val="24"/>
          <w:lang w:val="en-GB"/>
        </w:rPr>
        <w:t xml:space="preserve"> Union countries who hold a foreign academic qualification</w:t>
      </w:r>
      <w:r w:rsidRPr="002D0E96">
        <w:rPr>
          <w:rFonts w:asciiTheme="minorHAnsi" w:hAnsiTheme="minorHAnsi" w:cstheme="minorHAnsi"/>
          <w:sz w:val="24"/>
          <w:szCs w:val="24"/>
          <w:lang w:val="en-GB"/>
        </w:rPr>
        <w:t xml:space="preserve">, who do not reside in Italy </w:t>
      </w:r>
      <w:bookmarkStart w:id="0" w:name="_Hlk76978894"/>
      <w:r w:rsidRPr="002D0E96">
        <w:rPr>
          <w:rFonts w:asciiTheme="minorHAnsi" w:hAnsiTheme="minorHAnsi" w:cstheme="minorHAnsi"/>
          <w:sz w:val="24"/>
          <w:szCs w:val="24"/>
          <w:lang w:val="en-GB"/>
        </w:rPr>
        <w:t>and that are visa applicants</w:t>
      </w:r>
      <w:bookmarkEnd w:id="0"/>
      <w:r w:rsidRPr="002D0E96">
        <w:rPr>
          <w:rFonts w:asciiTheme="minorHAnsi" w:hAnsiTheme="minorHAnsi" w:cstheme="minorHAnsi"/>
          <w:sz w:val="24"/>
          <w:szCs w:val="24"/>
          <w:lang w:val="en-GB"/>
        </w:rPr>
        <w:t>, in order to register, within the foreseen deadlines. must go to the Foreign Student Office</w:t>
      </w:r>
      <w:r w:rsidRPr="002D0E96">
        <w:rPr>
          <w:rFonts w:asciiTheme="minorHAnsi" w:hAnsiTheme="minorHAnsi" w:cstheme="minorHAnsi"/>
          <w:sz w:val="24"/>
          <w:szCs w:val="24"/>
        </w:rPr>
        <w:t xml:space="preserve"> Via Cracovia, 50 – 00173 ROMA – Edificio D piano 0 stanza n. 1 (mail: </w:t>
      </w:r>
      <w:hyperlink r:id="rId22" w:history="1">
        <w:r w:rsidRPr="002D0E96">
          <w:rPr>
            <w:rStyle w:val="Collegamentoipertestuale"/>
            <w:rFonts w:asciiTheme="minorHAnsi" w:eastAsiaTheme="majorEastAsia" w:hAnsiTheme="minorHAnsi" w:cstheme="minorHAnsi"/>
            <w:sz w:val="24"/>
            <w:szCs w:val="24"/>
          </w:rPr>
          <w:t>international.students@uniroma2.it</w:t>
        </w:r>
      </w:hyperlink>
      <w:r w:rsidRPr="002D0E96">
        <w:rPr>
          <w:rFonts w:asciiTheme="minorHAnsi" w:hAnsiTheme="minorHAnsi" w:cstheme="minorHAnsi"/>
          <w:sz w:val="24"/>
          <w:szCs w:val="24"/>
        </w:rPr>
        <w:t>)</w:t>
      </w:r>
      <w:r w:rsidR="00C410C0" w:rsidRPr="002D0E96">
        <w:rPr>
          <w:rFonts w:asciiTheme="minorHAnsi" w:hAnsiTheme="minorHAnsi" w:cstheme="minorHAnsi"/>
          <w:sz w:val="24"/>
          <w:szCs w:val="24"/>
        </w:rPr>
        <w:t xml:space="preserve"> </w:t>
      </w:r>
      <w:r w:rsidRPr="002D0E96">
        <w:rPr>
          <w:rFonts w:asciiTheme="minorHAnsi" w:hAnsiTheme="minorHAnsi" w:cstheme="minorHAnsi"/>
          <w:sz w:val="24"/>
          <w:szCs w:val="24"/>
          <w:lang w:val="en-GB"/>
        </w:rPr>
        <w:t xml:space="preserve"> </w:t>
      </w:r>
    </w:p>
    <w:p w:rsidR="00C410C0" w:rsidRPr="00B4026A" w:rsidRDefault="00C410C0"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0B7410" w:rsidRPr="002D0E96" w:rsidRDefault="002D0E96" w:rsidP="002D0E96">
      <w:pPr>
        <w:pStyle w:val="Paragrafoelenco"/>
        <w:tabs>
          <w:tab w:val="left" w:pos="0"/>
        </w:tabs>
        <w:ind w:left="426"/>
        <w:jc w:val="both"/>
        <w:rPr>
          <w:rFonts w:asciiTheme="minorHAnsi" w:hAnsiTheme="minorHAnsi" w:cstheme="minorHAnsi"/>
          <w:b/>
          <w:color w:val="201F1E"/>
          <w:sz w:val="24"/>
          <w:szCs w:val="24"/>
          <w:lang w:val="en-GB"/>
        </w:rPr>
      </w:pPr>
      <w:r w:rsidRPr="002D0E96">
        <w:rPr>
          <w:rFonts w:asciiTheme="minorHAnsi" w:hAnsiTheme="minorHAnsi" w:cstheme="minorHAnsi"/>
          <w:b/>
          <w:color w:val="201F1E"/>
          <w:sz w:val="24"/>
          <w:szCs w:val="24"/>
          <w:lang w:val="en-GB"/>
        </w:rPr>
        <w:t>STUDENTS WITH DISABILITIES OR SPECIFIC LEARNING DISORDERS (DSA)</w:t>
      </w:r>
    </w:p>
    <w:p w:rsidR="000B7410" w:rsidRPr="00B4026A" w:rsidRDefault="000B7410" w:rsidP="002D0E96">
      <w:pPr>
        <w:pStyle w:val="xmsolistparagraph"/>
        <w:numPr>
          <w:ilvl w:val="0"/>
          <w:numId w:val="35"/>
        </w:numPr>
        <w:shd w:val="clear" w:color="auto" w:fill="FFFFFF"/>
        <w:spacing w:after="0" w:line="233" w:lineRule="atLeast"/>
        <w:jc w:val="both"/>
        <w:rPr>
          <w:rFonts w:asciiTheme="minorHAnsi" w:hAnsiTheme="minorHAnsi" w:cstheme="minorHAnsi"/>
          <w:color w:val="201F1E"/>
          <w:sz w:val="22"/>
          <w:szCs w:val="22"/>
          <w:lang w:val="en-GB"/>
        </w:rPr>
      </w:pPr>
      <w:r w:rsidRPr="00B4026A">
        <w:rPr>
          <w:rFonts w:asciiTheme="minorHAnsi" w:hAnsiTheme="minorHAnsi" w:cstheme="minorHAnsi"/>
          <w:color w:val="201F1E"/>
          <w:sz w:val="22"/>
          <w:szCs w:val="22"/>
          <w:lang w:val="en-GB"/>
        </w:rPr>
        <w:t xml:space="preserve">While enrolling, in order to request partial or total exemption from fees (where applicable) or request all the services foreseen by law and provided by CARIS, students, in addition to ticking the relevant box when enrolling on Delphi, must provide the CARIS Secretariat with their certification, also by sending a good quality scan in PDF format to the email address: </w:t>
      </w:r>
      <w:hyperlink r:id="rId23" w:tgtFrame="_blank" w:history="1">
        <w:r w:rsidRPr="00B4026A">
          <w:rPr>
            <w:rStyle w:val="Collegamentoipertestuale"/>
            <w:rFonts w:asciiTheme="minorHAnsi" w:hAnsiTheme="minorHAnsi" w:cstheme="minorHAnsi"/>
            <w:color w:val="0563C1"/>
            <w:bdr w:val="none" w:sz="0" w:space="0" w:color="auto" w:frame="1"/>
            <w:lang w:val="en-GB"/>
          </w:rPr>
          <w:t>segreteria@caris.uniroma2.it</w:t>
        </w:r>
      </w:hyperlink>
      <w:r w:rsidRPr="00B4026A">
        <w:rPr>
          <w:rFonts w:asciiTheme="minorHAnsi" w:hAnsiTheme="minorHAnsi" w:cstheme="minorHAnsi"/>
          <w:color w:val="201F1E"/>
          <w:sz w:val="22"/>
          <w:szCs w:val="22"/>
          <w:lang w:val="en-GB"/>
        </w:rPr>
        <w:t>. All documents containing sensitive data will be kept by the CARIS office in compliance with the regulations in force.</w:t>
      </w:r>
    </w:p>
    <w:p w:rsidR="000B7410" w:rsidRPr="00B4026A" w:rsidRDefault="000B7410" w:rsidP="000B7410">
      <w:pPr>
        <w:pStyle w:val="xmsolistparagraph"/>
        <w:shd w:val="clear" w:color="auto" w:fill="FFFFFF"/>
        <w:spacing w:after="0" w:line="233" w:lineRule="atLeast"/>
        <w:ind w:left="720" w:hanging="360"/>
        <w:jc w:val="both"/>
        <w:rPr>
          <w:rFonts w:asciiTheme="minorHAnsi" w:hAnsiTheme="minorHAnsi" w:cstheme="minorHAnsi"/>
          <w:color w:val="201F1E"/>
          <w:sz w:val="22"/>
          <w:szCs w:val="22"/>
          <w:lang w:val="en-GB"/>
        </w:rPr>
      </w:pPr>
      <w:r w:rsidRPr="00B4026A">
        <w:rPr>
          <w:rFonts w:asciiTheme="minorHAnsi" w:hAnsiTheme="minorHAnsi" w:cstheme="minorHAnsi"/>
          <w:color w:val="201F1E"/>
          <w:sz w:val="22"/>
          <w:szCs w:val="22"/>
          <w:lang w:val="en-GB"/>
        </w:rPr>
        <w:t>In detail:</w:t>
      </w:r>
    </w:p>
    <w:p w:rsidR="000B7410" w:rsidRPr="00B4026A" w:rsidRDefault="000B7410" w:rsidP="000B7410">
      <w:pPr>
        <w:pStyle w:val="xmsolistparagraph"/>
        <w:shd w:val="clear" w:color="auto" w:fill="FFFFFF"/>
        <w:spacing w:after="0" w:line="233" w:lineRule="atLeast"/>
        <w:ind w:left="720" w:hanging="360"/>
        <w:jc w:val="both"/>
        <w:rPr>
          <w:rFonts w:asciiTheme="minorHAnsi" w:hAnsiTheme="minorHAnsi" w:cstheme="minorHAnsi"/>
          <w:color w:val="201F1E"/>
          <w:sz w:val="22"/>
          <w:szCs w:val="22"/>
          <w:lang w:val="en-GB"/>
        </w:rPr>
      </w:pPr>
      <w:r w:rsidRPr="00B4026A">
        <w:rPr>
          <w:rFonts w:asciiTheme="minorHAnsi" w:hAnsiTheme="minorHAnsi" w:cstheme="minorHAnsi"/>
          <w:color w:val="201F1E"/>
          <w:sz w:val="22"/>
          <w:szCs w:val="22"/>
          <w:lang w:val="en-GB"/>
        </w:rPr>
        <w:t xml:space="preserve">- Students that have a disability equal to or greater than 66% or that have recognition of a disability in accordance with art. 3, paragraphs 1 and 3 of the law of 5 February 1992, no. 104 </w:t>
      </w:r>
      <w:proofErr w:type="gramStart"/>
      <w:r w:rsidRPr="00B4026A">
        <w:rPr>
          <w:rFonts w:asciiTheme="minorHAnsi" w:hAnsiTheme="minorHAnsi" w:cstheme="minorHAnsi"/>
          <w:color w:val="201F1E"/>
          <w:sz w:val="22"/>
          <w:szCs w:val="22"/>
          <w:lang w:val="en-GB"/>
        </w:rPr>
        <w:t>are</w:t>
      </w:r>
      <w:proofErr w:type="gramEnd"/>
      <w:r w:rsidRPr="00B4026A">
        <w:rPr>
          <w:rFonts w:asciiTheme="minorHAnsi" w:hAnsiTheme="minorHAnsi" w:cstheme="minorHAnsi"/>
          <w:color w:val="201F1E"/>
          <w:sz w:val="22"/>
          <w:szCs w:val="22"/>
          <w:lang w:val="en-GB"/>
        </w:rPr>
        <w:t xml:space="preserve"> totally exempt from payment of university fees and contributions for enrolment and must follow the same on-line enrolment procedure foreseen for all students, self-certifying their disability in the same enrolment application.</w:t>
      </w:r>
    </w:p>
    <w:p w:rsidR="000B7410" w:rsidRPr="00B4026A" w:rsidRDefault="000B7410" w:rsidP="000B7410">
      <w:pPr>
        <w:pStyle w:val="xmsolistparagraph"/>
        <w:shd w:val="clear" w:color="auto" w:fill="FFFFFF"/>
        <w:spacing w:after="0" w:line="233" w:lineRule="atLeast"/>
        <w:ind w:left="720" w:hanging="360"/>
        <w:jc w:val="both"/>
        <w:rPr>
          <w:rFonts w:asciiTheme="minorHAnsi" w:hAnsiTheme="minorHAnsi" w:cstheme="minorHAnsi"/>
          <w:color w:val="201F1E"/>
          <w:sz w:val="22"/>
          <w:szCs w:val="22"/>
          <w:lang w:val="en-GB"/>
        </w:rPr>
      </w:pPr>
      <w:r w:rsidRPr="00B4026A">
        <w:rPr>
          <w:rFonts w:asciiTheme="minorHAnsi" w:hAnsiTheme="minorHAnsi" w:cstheme="minorHAnsi"/>
          <w:color w:val="201F1E"/>
          <w:sz w:val="22"/>
          <w:szCs w:val="22"/>
          <w:lang w:val="en-GB"/>
        </w:rPr>
        <w:t xml:space="preserve">In order to proceed with the enrolment procedure, students will have to deliver or send all the documentation issued by the competent authorities certifying their disability status to the CARIS </w:t>
      </w:r>
      <w:proofErr w:type="gramStart"/>
      <w:r w:rsidRPr="00B4026A">
        <w:rPr>
          <w:rFonts w:asciiTheme="minorHAnsi" w:hAnsiTheme="minorHAnsi" w:cstheme="minorHAnsi"/>
          <w:color w:val="201F1E"/>
          <w:sz w:val="22"/>
          <w:szCs w:val="22"/>
          <w:lang w:val="en-GB"/>
        </w:rPr>
        <w:t>Secretariat .</w:t>
      </w:r>
      <w:proofErr w:type="gramEnd"/>
    </w:p>
    <w:p w:rsidR="000B7410" w:rsidRPr="00B4026A" w:rsidRDefault="000B7410" w:rsidP="000B7410">
      <w:pPr>
        <w:pStyle w:val="xmsolistparagraph"/>
        <w:shd w:val="clear" w:color="auto" w:fill="FFFFFF"/>
        <w:spacing w:before="0" w:beforeAutospacing="0" w:after="0" w:afterAutospacing="0" w:line="233" w:lineRule="atLeast"/>
        <w:ind w:left="720" w:hanging="360"/>
        <w:jc w:val="both"/>
        <w:rPr>
          <w:rFonts w:asciiTheme="minorHAnsi" w:hAnsiTheme="minorHAnsi" w:cstheme="minorHAnsi"/>
          <w:color w:val="201F1E"/>
          <w:sz w:val="22"/>
          <w:szCs w:val="22"/>
          <w:lang w:val="en-GB"/>
        </w:rPr>
      </w:pPr>
      <w:r w:rsidRPr="00B4026A">
        <w:rPr>
          <w:rFonts w:asciiTheme="minorHAnsi" w:hAnsiTheme="minorHAnsi" w:cstheme="minorHAnsi"/>
          <w:color w:val="201F1E"/>
          <w:sz w:val="22"/>
          <w:szCs w:val="22"/>
          <w:lang w:val="en-GB"/>
        </w:rPr>
        <w:t>- Following the same procedure, it is also possible to request a 20% discount on the second instalment for students with a recognised disability of between 46% and 65%.</w:t>
      </w:r>
    </w:p>
    <w:p w:rsidR="00C410C0" w:rsidRPr="00B4026A" w:rsidRDefault="00C410C0" w:rsidP="00AB669F">
      <w:pPr>
        <w:spacing w:after="160" w:line="259" w:lineRule="auto"/>
        <w:contextualSpacing/>
        <w:jc w:val="both"/>
        <w:rPr>
          <w:rFonts w:asciiTheme="minorHAnsi" w:hAnsiTheme="minorHAnsi" w:cstheme="minorHAnsi"/>
          <w:sz w:val="24"/>
          <w:szCs w:val="24"/>
        </w:rPr>
      </w:pPr>
    </w:p>
    <w:p w:rsidR="000B7410" w:rsidRPr="00B4026A" w:rsidRDefault="000B7410" w:rsidP="000B7410">
      <w:pPr>
        <w:pStyle w:val="xmsonormal"/>
        <w:shd w:val="clear" w:color="auto" w:fill="FFFFFF"/>
        <w:spacing w:before="0" w:after="0" w:afterAutospacing="0" w:line="239" w:lineRule="atLeast"/>
        <w:ind w:left="284"/>
        <w:jc w:val="both"/>
        <w:rPr>
          <w:rFonts w:asciiTheme="minorHAnsi" w:hAnsiTheme="minorHAnsi" w:cstheme="minorHAnsi"/>
          <w:color w:val="201F1E"/>
          <w:bdr w:val="none" w:sz="0" w:space="0" w:color="auto" w:frame="1"/>
          <w:shd w:val="clear" w:color="auto" w:fill="FFFF00"/>
          <w:lang w:val="en-GB"/>
        </w:rPr>
      </w:pPr>
      <w:r w:rsidRPr="00B4026A">
        <w:rPr>
          <w:rFonts w:asciiTheme="minorHAnsi" w:hAnsiTheme="minorHAnsi" w:cstheme="minorHAnsi"/>
          <w:color w:val="201F1E"/>
          <w:bdr w:val="none" w:sz="0" w:space="0" w:color="auto" w:frame="1"/>
          <w:lang w:val="en-GB"/>
        </w:rPr>
        <w:t> In the event of non-submission or ineligibility of the documentation submitted, students will have to pay all university fees and contributions</w:t>
      </w:r>
      <w:r w:rsidRPr="00B4026A">
        <w:rPr>
          <w:rFonts w:asciiTheme="minorHAnsi" w:hAnsiTheme="minorHAnsi" w:cstheme="minorHAnsi"/>
          <w:lang w:val="en-GB"/>
        </w:rPr>
        <w:t xml:space="preserve"> During their studies, students must make a specific written application to CARIS regarding any request for </w:t>
      </w:r>
      <w:r w:rsidRPr="00B4026A">
        <w:rPr>
          <w:rFonts w:asciiTheme="minorHAnsi" w:hAnsiTheme="minorHAnsi" w:cstheme="minorHAnsi"/>
          <w:szCs w:val="23"/>
          <w:lang w:val="en-GB"/>
        </w:rPr>
        <w:t>dispensatory</w:t>
      </w:r>
      <w:r w:rsidRPr="00B4026A">
        <w:rPr>
          <w:rFonts w:asciiTheme="minorHAnsi" w:hAnsiTheme="minorHAnsi" w:cstheme="minorHAnsi"/>
          <w:lang w:val="en-GB"/>
        </w:rPr>
        <w:t xml:space="preserve"> measures and compensatory tools for each individual course to be followed or exam to be taken. By law, there is no exemption from payment of fees for students with DSA, but requests can be made for dispensatory measures and compensatory tools for their university course by following the same procedures regarding accreditation and delivery of documents outlined above.</w:t>
      </w:r>
    </w:p>
    <w:p w:rsidR="000B7410" w:rsidRPr="00B4026A" w:rsidRDefault="00C410C0" w:rsidP="000B7410">
      <w:pPr>
        <w:pStyle w:val="xmsonormal"/>
        <w:shd w:val="clear" w:color="auto" w:fill="FFFFFF"/>
        <w:spacing w:before="0" w:after="0" w:afterAutospacing="0" w:line="239" w:lineRule="atLeast"/>
        <w:ind w:left="284"/>
        <w:jc w:val="both"/>
        <w:rPr>
          <w:rFonts w:asciiTheme="minorHAnsi" w:hAnsiTheme="minorHAnsi" w:cstheme="minorHAnsi"/>
          <w:color w:val="201F1E"/>
          <w:sz w:val="23"/>
          <w:szCs w:val="23"/>
          <w:lang w:val="en-GB"/>
        </w:rPr>
      </w:pPr>
      <w:r w:rsidRPr="00B4026A">
        <w:rPr>
          <w:rFonts w:asciiTheme="minorHAnsi" w:hAnsiTheme="minorHAnsi" w:cstheme="minorHAnsi"/>
        </w:rPr>
        <w:br/>
      </w:r>
      <w:r w:rsidR="000B7410" w:rsidRPr="00B4026A">
        <w:rPr>
          <w:rFonts w:asciiTheme="minorHAnsi" w:hAnsiTheme="minorHAnsi" w:cstheme="minorHAnsi"/>
          <w:color w:val="201F1E"/>
          <w:sz w:val="23"/>
          <w:szCs w:val="23"/>
          <w:lang w:val="en-GB"/>
        </w:rPr>
        <w:t>For information and contacts, please consult the website http://caris.uniroma2.it</w:t>
      </w:r>
    </w:p>
    <w:p w:rsidR="00881AE7" w:rsidRPr="00B4026A" w:rsidRDefault="00881AE7" w:rsidP="002E68D9">
      <w:pPr>
        <w:spacing w:after="160" w:line="259" w:lineRule="auto"/>
        <w:ind w:left="284"/>
        <w:contextualSpacing/>
        <w:jc w:val="both"/>
        <w:rPr>
          <w:rFonts w:asciiTheme="minorHAnsi" w:hAnsiTheme="minorHAnsi" w:cstheme="minorHAnsi"/>
          <w:w w:val="105"/>
          <w:sz w:val="24"/>
          <w:szCs w:val="24"/>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lang w:val="en-GB"/>
        </w:rPr>
      </w:pPr>
    </w:p>
    <w:p w:rsidR="00881AE7" w:rsidRPr="007A5C5A" w:rsidRDefault="00881AE7" w:rsidP="007A5C5A">
      <w:pPr>
        <w:pStyle w:val="Paragrafoelenco"/>
        <w:widowControl w:val="0"/>
        <w:numPr>
          <w:ilvl w:val="0"/>
          <w:numId w:val="35"/>
        </w:numPr>
        <w:autoSpaceDE w:val="0"/>
        <w:autoSpaceDN w:val="0"/>
        <w:adjustRightInd w:val="0"/>
        <w:spacing w:after="0" w:line="240" w:lineRule="auto"/>
        <w:jc w:val="both"/>
        <w:rPr>
          <w:rFonts w:asciiTheme="minorHAnsi" w:hAnsiTheme="minorHAnsi" w:cstheme="minorHAnsi"/>
          <w:sz w:val="24"/>
          <w:szCs w:val="24"/>
          <w:lang w:val="en-GB"/>
        </w:rPr>
      </w:pPr>
      <w:r w:rsidRPr="007A5C5A">
        <w:rPr>
          <w:rFonts w:asciiTheme="minorHAnsi" w:hAnsiTheme="minorHAnsi" w:cstheme="minorHAnsi"/>
          <w:b/>
          <w:bCs/>
          <w:sz w:val="24"/>
          <w:szCs w:val="24"/>
          <w:lang w:val="en-GB"/>
        </w:rPr>
        <w:t>Registration with course shortening</w:t>
      </w:r>
      <w:r w:rsidRPr="007A5C5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(Exclusively for those already in possession of a degree), candidates must follow the normal registration procedure and provide the following documents to the Student Secretarial Office together with their Registration Documents:</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a) Self-certification or photocopy of the Degree certificate including the full list of exams taken;</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b) Examination programs followed together with an official stamp of authentication from the university of origin.</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7A5C5A" w:rsidRDefault="00881AE7" w:rsidP="007A5C5A">
      <w:pPr>
        <w:pStyle w:val="Paragrafoelenco"/>
        <w:widowControl w:val="0"/>
        <w:numPr>
          <w:ilvl w:val="0"/>
          <w:numId w:val="35"/>
        </w:numPr>
        <w:autoSpaceDE w:val="0"/>
        <w:autoSpaceDN w:val="0"/>
        <w:adjustRightInd w:val="0"/>
        <w:spacing w:after="0" w:line="240" w:lineRule="auto"/>
        <w:jc w:val="both"/>
        <w:rPr>
          <w:rFonts w:asciiTheme="minorHAnsi" w:hAnsiTheme="minorHAnsi" w:cstheme="minorHAnsi"/>
          <w:sz w:val="24"/>
          <w:szCs w:val="24"/>
          <w:lang w:val="en-GB"/>
        </w:rPr>
      </w:pPr>
      <w:r w:rsidRPr="007A5C5A">
        <w:rPr>
          <w:rFonts w:asciiTheme="minorHAnsi" w:hAnsiTheme="minorHAnsi" w:cstheme="minorHAnsi"/>
          <w:b/>
          <w:bCs/>
          <w:sz w:val="24"/>
          <w:szCs w:val="24"/>
          <w:lang w:val="en-GB"/>
        </w:rPr>
        <w:t>Transfer from another University</w:t>
      </w:r>
      <w:r w:rsidRPr="007A5C5A">
        <w:rPr>
          <w:rFonts w:asciiTheme="minorHAnsi" w:hAnsiTheme="minorHAnsi" w:cstheme="minorHAnsi"/>
          <w:sz w:val="24"/>
          <w:szCs w:val="24"/>
          <w:lang w:val="en-GB"/>
        </w:rPr>
        <w:t xml:space="preserve">: </w:t>
      </w:r>
    </w:p>
    <w:p w:rsidR="005A7AF2" w:rsidRPr="00B4026A" w:rsidRDefault="005A7AF2" w:rsidP="00AB669F">
      <w:pPr>
        <w:widowControl w:val="0"/>
        <w:autoSpaceDE w:val="0"/>
        <w:autoSpaceDN w:val="0"/>
        <w:adjustRightInd w:val="0"/>
        <w:spacing w:after="0" w:line="240" w:lineRule="auto"/>
        <w:jc w:val="both"/>
        <w:rPr>
          <w:rFonts w:asciiTheme="minorHAnsi" w:hAnsiTheme="minorHAnsi" w:cstheme="minorHAnsi"/>
          <w:b/>
          <w:sz w:val="24"/>
          <w:szCs w:val="24"/>
          <w:u w:val="single"/>
          <w:lang w:val="en-GB"/>
        </w:rPr>
      </w:pPr>
      <w:r w:rsidRPr="00B4026A">
        <w:rPr>
          <w:rFonts w:asciiTheme="minorHAnsi" w:hAnsiTheme="minorHAnsi" w:cstheme="minorHAnsi"/>
          <w:b/>
          <w:sz w:val="24"/>
          <w:szCs w:val="24"/>
          <w:u w:val="single"/>
          <w:lang w:val="en-GB"/>
        </w:rPr>
        <w:t>To be done no later than the registration deadline</w:t>
      </w:r>
    </w:p>
    <w:p w:rsidR="00617A57" w:rsidRPr="00B4026A" w:rsidRDefault="00617A57" w:rsidP="00AB669F">
      <w:pPr>
        <w:widowControl w:val="0"/>
        <w:autoSpaceDE w:val="0"/>
        <w:autoSpaceDN w:val="0"/>
        <w:adjustRightInd w:val="0"/>
        <w:spacing w:after="0" w:line="240" w:lineRule="auto"/>
        <w:jc w:val="both"/>
        <w:rPr>
          <w:rFonts w:asciiTheme="minorHAnsi" w:hAnsiTheme="minorHAnsi" w:cstheme="minorHAnsi"/>
          <w:b/>
          <w:sz w:val="24"/>
          <w:szCs w:val="24"/>
          <w:u w:val="single"/>
          <w:lang w:val="en-GB"/>
        </w:rPr>
      </w:pPr>
    </w:p>
    <w:p w:rsidR="00881AE7" w:rsidRPr="00B4026A" w:rsidRDefault="00881AE7" w:rsidP="00AB669F">
      <w:pPr>
        <w:pStyle w:val="Paragrafoelenco"/>
        <w:widowControl w:val="0"/>
        <w:numPr>
          <w:ilvl w:val="0"/>
          <w:numId w:val="28"/>
        </w:numPr>
        <w:autoSpaceDE w:val="0"/>
        <w:autoSpaceDN w:val="0"/>
        <w:adjustRightInd w:val="0"/>
        <w:spacing w:after="0" w:line="240" w:lineRule="auto"/>
        <w:ind w:left="426"/>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Candidates must log on to the website </w:t>
      </w:r>
      <w:hyperlink r:id="rId24" w:history="1">
        <w:r w:rsidRPr="00B4026A">
          <w:rPr>
            <w:rFonts w:asciiTheme="minorHAnsi" w:hAnsiTheme="minorHAnsi" w:cstheme="minorHAnsi"/>
            <w:color w:val="0000FF"/>
            <w:sz w:val="24"/>
            <w:szCs w:val="24"/>
            <w:u w:val="single"/>
            <w:lang w:val="en-GB"/>
          </w:rPr>
          <w:t>http://delphi.uniroma2.it</w:t>
        </w:r>
      </w:hyperlink>
      <w:r w:rsidR="00FA184F" w:rsidRPr="00B4026A">
        <w:rPr>
          <w:rFonts w:asciiTheme="minorHAnsi" w:hAnsiTheme="minorHAnsi" w:cstheme="minorHAnsi"/>
          <w:sz w:val="24"/>
          <w:szCs w:val="24"/>
          <w:lang w:val="en-GB"/>
        </w:rPr>
        <w:t xml:space="preserve"> </w:t>
      </w:r>
      <w:r w:rsidRPr="00B4026A">
        <w:rPr>
          <w:rFonts w:asciiTheme="minorHAnsi" w:hAnsiTheme="minorHAnsi" w:cstheme="minorHAnsi"/>
          <w:sz w:val="24"/>
          <w:szCs w:val="24"/>
          <w:lang w:val="en-GB"/>
        </w:rPr>
        <w:t xml:space="preserve">&gt; Select </w:t>
      </w:r>
      <w:r w:rsidR="00FA184F" w:rsidRPr="00B4026A">
        <w:rPr>
          <w:rFonts w:asciiTheme="minorHAnsi" w:hAnsiTheme="minorHAnsi" w:cstheme="minorHAnsi"/>
          <w:sz w:val="24"/>
          <w:szCs w:val="24"/>
          <w:lang w:val="en-GB"/>
        </w:rPr>
        <w:t>Student Area &gt;</w:t>
      </w:r>
      <w:r w:rsidRPr="00B4026A">
        <w:rPr>
          <w:rFonts w:asciiTheme="minorHAnsi" w:hAnsiTheme="minorHAnsi" w:cstheme="minorHAnsi"/>
          <w:sz w:val="24"/>
          <w:szCs w:val="24"/>
          <w:lang w:val="en-GB"/>
        </w:rPr>
        <w:t xml:space="preserve">"KEY 2 ..." fill in the application regarding "transfer from another University (entering Tor </w:t>
      </w:r>
      <w:proofErr w:type="spellStart"/>
      <w:r w:rsidRPr="00B4026A">
        <w:rPr>
          <w:rFonts w:asciiTheme="minorHAnsi" w:hAnsiTheme="minorHAnsi" w:cstheme="minorHAnsi"/>
          <w:sz w:val="24"/>
          <w:szCs w:val="24"/>
          <w:lang w:val="en-GB"/>
        </w:rPr>
        <w:t>Vergata</w:t>
      </w:r>
      <w:proofErr w:type="spellEnd"/>
      <w:r w:rsidRPr="00B4026A">
        <w:rPr>
          <w:rFonts w:asciiTheme="minorHAnsi" w:hAnsiTheme="minorHAnsi" w:cstheme="minorHAnsi"/>
          <w:sz w:val="24"/>
          <w:szCs w:val="24"/>
          <w:lang w:val="en-GB"/>
        </w:rPr>
        <w:t>)"</w:t>
      </w:r>
    </w:p>
    <w:p w:rsidR="00617A57" w:rsidRPr="00B4026A" w:rsidRDefault="00881AE7" w:rsidP="00AB669F">
      <w:pPr>
        <w:pStyle w:val="Paragrafoelenco"/>
        <w:widowControl w:val="0"/>
        <w:numPr>
          <w:ilvl w:val="0"/>
          <w:numId w:val="28"/>
        </w:numPr>
        <w:autoSpaceDE w:val="0"/>
        <w:autoSpaceDN w:val="0"/>
        <w:adjustRightInd w:val="0"/>
        <w:spacing w:after="0" w:line="240" w:lineRule="auto"/>
        <w:ind w:left="426"/>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print the transfer request, which must be returned, together with</w:t>
      </w:r>
      <w:r w:rsidR="00617A57" w:rsidRPr="00B4026A">
        <w:rPr>
          <w:rFonts w:asciiTheme="minorHAnsi" w:hAnsiTheme="minorHAnsi" w:cstheme="minorHAnsi"/>
          <w:sz w:val="24"/>
          <w:szCs w:val="24"/>
          <w:lang w:val="en-GB"/>
        </w:rPr>
        <w:t>:</w:t>
      </w:r>
    </w:p>
    <w:p w:rsidR="00617A57" w:rsidRPr="00B4026A" w:rsidRDefault="00881AE7" w:rsidP="00AB669F">
      <w:pPr>
        <w:pStyle w:val="Paragrafoelenco"/>
        <w:widowControl w:val="0"/>
        <w:numPr>
          <w:ilvl w:val="0"/>
          <w:numId w:val="29"/>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self-certification or photocopy of the certificate listing the exams sustained</w:t>
      </w:r>
      <w:r w:rsidR="00617A57" w:rsidRPr="00B4026A">
        <w:rPr>
          <w:rFonts w:asciiTheme="minorHAnsi" w:hAnsiTheme="minorHAnsi" w:cstheme="minorHAnsi"/>
          <w:sz w:val="24"/>
          <w:szCs w:val="24"/>
          <w:lang w:val="en-GB"/>
        </w:rPr>
        <w:t>;</w:t>
      </w:r>
    </w:p>
    <w:p w:rsidR="00617A57" w:rsidRPr="00B4026A" w:rsidRDefault="00617A57" w:rsidP="00AB669F">
      <w:pPr>
        <w:pStyle w:val="Paragrafoelenco"/>
        <w:widowControl w:val="0"/>
        <w:numPr>
          <w:ilvl w:val="0"/>
          <w:numId w:val="29"/>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Certified copy of the programme sustained stamped by the didactic structure of origin;</w:t>
      </w:r>
    </w:p>
    <w:p w:rsidR="00617A57" w:rsidRPr="00B4026A" w:rsidRDefault="00617A57" w:rsidP="00AB669F">
      <w:pPr>
        <w:pStyle w:val="Paragrafoelenco"/>
        <w:widowControl w:val="0"/>
        <w:numPr>
          <w:ilvl w:val="0"/>
          <w:numId w:val="29"/>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Details regarding the academic years registered:</w:t>
      </w:r>
    </w:p>
    <w:p w:rsidR="00617A57" w:rsidRPr="00B4026A" w:rsidRDefault="00617A5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 3) When consigning the </w:t>
      </w:r>
      <w:proofErr w:type="gramStart"/>
      <w:r w:rsidRPr="00B4026A">
        <w:rPr>
          <w:rFonts w:asciiTheme="minorHAnsi" w:hAnsiTheme="minorHAnsi" w:cstheme="minorHAnsi"/>
          <w:sz w:val="24"/>
          <w:szCs w:val="24"/>
          <w:lang w:val="en-GB"/>
        </w:rPr>
        <w:t>above mentioned</w:t>
      </w:r>
      <w:proofErr w:type="gramEnd"/>
      <w:r w:rsidRPr="00B4026A">
        <w:rPr>
          <w:rFonts w:asciiTheme="minorHAnsi" w:hAnsiTheme="minorHAnsi" w:cstheme="minorHAnsi"/>
          <w:sz w:val="24"/>
          <w:szCs w:val="24"/>
          <w:lang w:val="en-GB"/>
        </w:rPr>
        <w:t xml:space="preserve"> documents, applicants must fill in the form "</w:t>
      </w:r>
      <w:r w:rsidRPr="00B4026A">
        <w:rPr>
          <w:rFonts w:asciiTheme="minorHAnsi" w:hAnsiTheme="minorHAnsi" w:cstheme="minorHAnsi"/>
          <w:sz w:val="24"/>
          <w:szCs w:val="24"/>
          <w:u w:val="single"/>
          <w:lang w:val="en-GB"/>
        </w:rPr>
        <w:t>booking form for students awaiting transfer</w:t>
      </w:r>
      <w:r w:rsidRPr="00B4026A">
        <w:rPr>
          <w:rFonts w:asciiTheme="minorHAnsi" w:hAnsiTheme="minorHAnsi" w:cstheme="minorHAnsi"/>
          <w:sz w:val="24"/>
          <w:szCs w:val="24"/>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7A5C5A" w:rsidRDefault="00881AE7" w:rsidP="007A5C5A">
      <w:pPr>
        <w:pStyle w:val="Paragrafoelenco"/>
        <w:widowControl w:val="0"/>
        <w:numPr>
          <w:ilvl w:val="0"/>
          <w:numId w:val="35"/>
        </w:numPr>
        <w:autoSpaceDE w:val="0"/>
        <w:autoSpaceDN w:val="0"/>
        <w:adjustRightInd w:val="0"/>
        <w:spacing w:after="0" w:line="240" w:lineRule="auto"/>
        <w:jc w:val="both"/>
        <w:rPr>
          <w:rFonts w:asciiTheme="minorHAnsi" w:hAnsiTheme="minorHAnsi" w:cstheme="minorHAnsi"/>
          <w:sz w:val="24"/>
          <w:szCs w:val="24"/>
          <w:lang w:val="en-GB"/>
        </w:rPr>
      </w:pPr>
      <w:r w:rsidRPr="007A5C5A">
        <w:rPr>
          <w:rFonts w:asciiTheme="minorHAnsi" w:hAnsiTheme="minorHAnsi" w:cstheme="minorHAnsi"/>
          <w:b/>
          <w:bCs/>
          <w:sz w:val="24"/>
          <w:szCs w:val="24"/>
          <w:lang w:val="en-GB"/>
        </w:rPr>
        <w:t xml:space="preserve">Transfer from one Faculty / Degree Course at Tor </w:t>
      </w:r>
      <w:proofErr w:type="spellStart"/>
      <w:r w:rsidRPr="007A5C5A">
        <w:rPr>
          <w:rFonts w:asciiTheme="minorHAnsi" w:hAnsiTheme="minorHAnsi" w:cstheme="minorHAnsi"/>
          <w:b/>
          <w:bCs/>
          <w:sz w:val="24"/>
          <w:szCs w:val="24"/>
          <w:lang w:val="en-GB"/>
        </w:rPr>
        <w:t>Vergata</w:t>
      </w:r>
      <w:proofErr w:type="spellEnd"/>
      <w:r w:rsidRPr="007A5C5A">
        <w:rPr>
          <w:rFonts w:asciiTheme="minorHAnsi" w:hAnsiTheme="minorHAnsi" w:cstheme="minorHAnsi"/>
          <w:b/>
          <w:bCs/>
          <w:sz w:val="24"/>
          <w:szCs w:val="24"/>
          <w:lang w:val="en-GB"/>
        </w:rPr>
        <w:t xml:space="preserve"> University to another</w:t>
      </w:r>
      <w:r w:rsidRPr="007A5C5A">
        <w:rPr>
          <w:rFonts w:asciiTheme="minorHAnsi" w:hAnsiTheme="minorHAnsi" w:cstheme="minorHAnsi"/>
          <w:sz w:val="24"/>
          <w:szCs w:val="24"/>
          <w:lang w:val="en-GB"/>
        </w:rPr>
        <w:t xml:space="preserve">: </w:t>
      </w:r>
    </w:p>
    <w:p w:rsidR="00617A57" w:rsidRPr="00B4026A" w:rsidRDefault="00617A57" w:rsidP="00AB669F">
      <w:pPr>
        <w:widowControl w:val="0"/>
        <w:autoSpaceDE w:val="0"/>
        <w:autoSpaceDN w:val="0"/>
        <w:adjustRightInd w:val="0"/>
        <w:spacing w:after="0" w:line="240" w:lineRule="auto"/>
        <w:jc w:val="both"/>
        <w:rPr>
          <w:rFonts w:asciiTheme="minorHAnsi" w:hAnsiTheme="minorHAnsi" w:cstheme="minorHAnsi"/>
          <w:b/>
          <w:sz w:val="24"/>
          <w:szCs w:val="24"/>
          <w:u w:val="single"/>
          <w:lang w:val="en-GB"/>
        </w:rPr>
      </w:pPr>
      <w:r w:rsidRPr="00B4026A">
        <w:rPr>
          <w:rFonts w:asciiTheme="minorHAnsi" w:hAnsiTheme="minorHAnsi" w:cstheme="minorHAnsi"/>
          <w:b/>
          <w:sz w:val="24"/>
          <w:szCs w:val="24"/>
          <w:u w:val="single"/>
          <w:lang w:val="en-GB"/>
        </w:rPr>
        <w:t>To be done no later than the registration deadline</w:t>
      </w:r>
    </w:p>
    <w:p w:rsidR="000B7410" w:rsidRPr="00B4026A" w:rsidRDefault="000B7410" w:rsidP="000B7410">
      <w:pPr>
        <w:pStyle w:val="xmsobodytext"/>
        <w:shd w:val="clear" w:color="auto" w:fill="FFFFFF"/>
        <w:spacing w:after="0" w:line="266" w:lineRule="atLeast"/>
        <w:ind w:left="832" w:hanging="360"/>
        <w:jc w:val="both"/>
        <w:rPr>
          <w:rFonts w:asciiTheme="minorHAnsi" w:hAnsiTheme="minorHAnsi" w:cstheme="minorHAnsi"/>
          <w:color w:val="201F1E"/>
          <w:lang w:val="en-GB"/>
        </w:rPr>
      </w:pPr>
      <w:r w:rsidRPr="00B4026A">
        <w:rPr>
          <w:rFonts w:asciiTheme="minorHAnsi" w:hAnsiTheme="minorHAnsi" w:cstheme="minorHAnsi"/>
          <w:color w:val="201F1E"/>
          <w:lang w:val="en-GB"/>
        </w:rPr>
        <w:t xml:space="preserve">1) Select </w:t>
      </w:r>
      <w:hyperlink r:id="rId25" w:tgtFrame="_blank" w:history="1">
        <w:r w:rsidRPr="00B4026A">
          <w:rPr>
            <w:rStyle w:val="Collegamentoipertestuale"/>
            <w:rFonts w:asciiTheme="minorHAnsi" w:hAnsiTheme="minorHAnsi" w:cstheme="minorHAnsi"/>
            <w:color w:val="0563C1"/>
            <w:bdr w:val="none" w:sz="0" w:space="0" w:color="auto" w:frame="1"/>
            <w:lang w:val="en-GB"/>
          </w:rPr>
          <w:t>http://delphi.uniroma2.it</w:t>
        </w:r>
      </w:hyperlink>
      <w:r w:rsidRPr="00B4026A">
        <w:rPr>
          <w:rFonts w:asciiTheme="minorHAnsi" w:hAnsiTheme="minorHAnsi" w:cstheme="minorHAnsi"/>
          <w:color w:val="201F1E"/>
          <w:lang w:val="en-GB"/>
        </w:rPr>
        <w:t xml:space="preserve"> "KEY 4... "</w:t>
      </w:r>
      <w:r w:rsidRPr="00B4026A">
        <w:rPr>
          <w:rFonts w:asciiTheme="minorHAnsi" w:hAnsiTheme="minorHAnsi" w:cstheme="minorHAnsi"/>
          <w:b/>
          <w:color w:val="201F1E"/>
          <w:lang w:val="en-GB"/>
        </w:rPr>
        <w:t>On-line career management</w:t>
      </w:r>
      <w:r w:rsidRPr="00B4026A">
        <w:rPr>
          <w:rFonts w:asciiTheme="minorHAnsi" w:hAnsiTheme="minorHAnsi" w:cstheme="minorHAnsi"/>
          <w:color w:val="201F1E"/>
          <w:lang w:val="en-GB"/>
        </w:rPr>
        <w:t xml:space="preserve"> - services for students that have already enrolled" &gt;Key 1 "Access to the Student Area" enter your matriculation number and password &gt;enter "during career" &gt; then "request for course transfer" and fill in the appropriate outgoing transfer application;</w:t>
      </w:r>
    </w:p>
    <w:p w:rsidR="00C410C0" w:rsidRPr="00B4026A" w:rsidRDefault="000B7410" w:rsidP="00C23D95">
      <w:pPr>
        <w:pStyle w:val="xmsobodytext"/>
        <w:shd w:val="clear" w:color="auto" w:fill="FFFFFF"/>
        <w:spacing w:before="0" w:beforeAutospacing="0" w:after="0" w:afterAutospacing="0" w:line="266" w:lineRule="atLeast"/>
        <w:ind w:left="832" w:hanging="360"/>
        <w:jc w:val="both"/>
        <w:rPr>
          <w:rFonts w:asciiTheme="minorHAnsi" w:hAnsiTheme="minorHAnsi" w:cstheme="minorHAnsi"/>
          <w:color w:val="201F1E"/>
          <w:lang w:val="en-GB"/>
        </w:rPr>
      </w:pPr>
      <w:r w:rsidRPr="00B4026A">
        <w:rPr>
          <w:rFonts w:asciiTheme="minorHAnsi" w:hAnsiTheme="minorHAnsi" w:cstheme="minorHAnsi"/>
          <w:color w:val="201F1E"/>
          <w:lang w:val="en-GB"/>
        </w:rPr>
        <w:t xml:space="preserve">2) Print out the application and the relative payment slip to be paid through the </w:t>
      </w:r>
      <w:proofErr w:type="spellStart"/>
      <w:r w:rsidRPr="00B4026A">
        <w:rPr>
          <w:rFonts w:asciiTheme="minorHAnsi" w:hAnsiTheme="minorHAnsi" w:cstheme="minorHAnsi"/>
          <w:color w:val="201F1E"/>
          <w:lang w:val="en-GB"/>
        </w:rPr>
        <w:t>PagoPa</w:t>
      </w:r>
      <w:proofErr w:type="spellEnd"/>
      <w:r w:rsidRPr="00B4026A">
        <w:rPr>
          <w:rFonts w:asciiTheme="minorHAnsi" w:hAnsiTheme="minorHAnsi" w:cstheme="minorHAnsi"/>
          <w:color w:val="201F1E"/>
          <w:lang w:val="en-GB"/>
        </w:rPr>
        <w:t xml:space="preserve"> system, which allows payment to be made through a number of physical or online channels. Links and further information on payment methods are available at the following web address: </w:t>
      </w:r>
      <w:hyperlink r:id="rId26" w:tgtFrame="_blank" w:history="1">
        <w:r w:rsidRPr="00B4026A">
          <w:rPr>
            <w:rStyle w:val="Collegamentoipertestuale"/>
            <w:rFonts w:asciiTheme="minorHAnsi" w:hAnsiTheme="minorHAnsi" w:cstheme="minorHAnsi"/>
            <w:color w:val="0563C1"/>
            <w:bdr w:val="none" w:sz="0" w:space="0" w:color="auto" w:frame="1"/>
            <w:lang w:val="en-GB"/>
          </w:rPr>
          <w:t>studenti.uniroma2.it/</w:t>
        </w:r>
        <w:proofErr w:type="spellStart"/>
        <w:r w:rsidRPr="00B4026A">
          <w:rPr>
            <w:rStyle w:val="Collegamentoipertestuale"/>
            <w:rFonts w:asciiTheme="minorHAnsi" w:hAnsiTheme="minorHAnsi" w:cstheme="minorHAnsi"/>
            <w:color w:val="0563C1"/>
            <w:bdr w:val="none" w:sz="0" w:space="0" w:color="auto" w:frame="1"/>
            <w:lang w:val="en-GB"/>
          </w:rPr>
          <w:t>pagamento</w:t>
        </w:r>
        <w:proofErr w:type="spellEnd"/>
        <w:r w:rsidRPr="00B4026A">
          <w:rPr>
            <w:rStyle w:val="Collegamentoipertestuale"/>
            <w:rFonts w:asciiTheme="minorHAnsi" w:hAnsiTheme="minorHAnsi" w:cstheme="minorHAnsi"/>
            <w:color w:val="0563C1"/>
            <w:bdr w:val="none" w:sz="0" w:space="0" w:color="auto" w:frame="1"/>
            <w:lang w:val="en-GB"/>
          </w:rPr>
          <w:t>/</w:t>
        </w:r>
      </w:hyperlink>
      <w:r w:rsidRPr="00B4026A">
        <w:rPr>
          <w:rFonts w:asciiTheme="minorHAnsi" w:hAnsiTheme="minorHAnsi" w:cstheme="minorHAnsi"/>
          <w:color w:val="201F1E"/>
          <w:lang w:val="en-GB"/>
        </w:rPr>
        <w:t>.</w:t>
      </w:r>
    </w:p>
    <w:p w:rsidR="00C23D95" w:rsidRPr="00B4026A" w:rsidRDefault="00C23D95" w:rsidP="00C23D95">
      <w:pPr>
        <w:pStyle w:val="xmsobodytext"/>
        <w:shd w:val="clear" w:color="auto" w:fill="FFFFFF"/>
        <w:spacing w:before="0" w:beforeAutospacing="0" w:after="0" w:afterAutospacing="0" w:line="266" w:lineRule="atLeast"/>
        <w:ind w:left="832" w:hanging="360"/>
        <w:jc w:val="both"/>
        <w:rPr>
          <w:rFonts w:asciiTheme="minorHAnsi" w:hAnsiTheme="minorHAnsi" w:cstheme="minorHAnsi"/>
          <w:color w:val="201F1E"/>
          <w:lang w:val="en-GB"/>
        </w:rPr>
      </w:pPr>
    </w:p>
    <w:p w:rsidR="00C410C0" w:rsidRPr="00B4026A" w:rsidRDefault="000B7410" w:rsidP="000B7410">
      <w:pPr>
        <w:pStyle w:val="Corpotesto"/>
        <w:numPr>
          <w:ilvl w:val="0"/>
          <w:numId w:val="28"/>
        </w:numPr>
        <w:tabs>
          <w:tab w:val="left" w:pos="388"/>
          <w:tab w:val="left" w:pos="567"/>
          <w:tab w:val="left" w:pos="851"/>
          <w:tab w:val="left" w:pos="3947"/>
          <w:tab w:val="left" w:pos="4111"/>
        </w:tabs>
        <w:kinsoku w:val="0"/>
        <w:overflowPunct w:val="0"/>
        <w:adjustRightInd w:val="0"/>
        <w:spacing w:line="266" w:lineRule="exact"/>
        <w:ind w:right="-1"/>
        <w:jc w:val="both"/>
        <w:rPr>
          <w:rFonts w:asciiTheme="minorHAnsi" w:hAnsiTheme="minorHAnsi" w:cstheme="minorHAnsi"/>
          <w:lang w:val="it-IT"/>
        </w:rPr>
      </w:pPr>
      <w:r w:rsidRPr="00B4026A">
        <w:rPr>
          <w:rFonts w:asciiTheme="minorHAnsi" w:hAnsiTheme="minorHAnsi" w:cstheme="minorHAnsi"/>
          <w:lang w:val="en-GB"/>
        </w:rPr>
        <w:t xml:space="preserve"> </w:t>
      </w:r>
      <w:r w:rsidR="00881AE7" w:rsidRPr="00B4026A">
        <w:rPr>
          <w:rFonts w:asciiTheme="minorHAnsi" w:hAnsiTheme="minorHAnsi" w:cstheme="minorHAnsi"/>
          <w:lang w:val="en-GB"/>
        </w:rPr>
        <w:t>Submit a copy of your transfer request and payment slip,</w:t>
      </w:r>
      <w:r w:rsidR="00BF77C5" w:rsidRPr="00B4026A">
        <w:rPr>
          <w:rFonts w:asciiTheme="minorHAnsi" w:hAnsiTheme="minorHAnsi" w:cstheme="minorHAnsi"/>
          <w:lang w:val="en-GB"/>
        </w:rPr>
        <w:t xml:space="preserve"> which must be returned</w:t>
      </w:r>
      <w:r w:rsidR="00881AE7" w:rsidRPr="00B4026A">
        <w:rPr>
          <w:rFonts w:asciiTheme="minorHAnsi" w:hAnsiTheme="minorHAnsi" w:cstheme="minorHAnsi"/>
          <w:lang w:val="en-GB"/>
        </w:rPr>
        <w:t xml:space="preserve"> together with</w:t>
      </w:r>
      <w:r w:rsidR="00BF77C5" w:rsidRPr="00B4026A">
        <w:rPr>
          <w:rFonts w:asciiTheme="minorHAnsi" w:hAnsiTheme="minorHAnsi" w:cstheme="minorHAnsi"/>
          <w:lang w:val="en-GB"/>
        </w:rPr>
        <w:t>:</w:t>
      </w:r>
    </w:p>
    <w:p w:rsidR="00C410C0" w:rsidRPr="00B4026A" w:rsidRDefault="00C410C0" w:rsidP="00AB669F">
      <w:pPr>
        <w:pStyle w:val="Paragrafoelenco"/>
        <w:widowControl w:val="0"/>
        <w:numPr>
          <w:ilvl w:val="0"/>
          <w:numId w:val="29"/>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self-certification of your exams sustained</w:t>
      </w:r>
    </w:p>
    <w:p w:rsidR="00C410C0" w:rsidRPr="00B4026A" w:rsidRDefault="00C410C0" w:rsidP="00AB669F">
      <w:pPr>
        <w:pStyle w:val="Paragrafoelenco"/>
        <w:widowControl w:val="0"/>
        <w:numPr>
          <w:ilvl w:val="0"/>
          <w:numId w:val="29"/>
        </w:numPr>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a certified copy of the programme sustained stamped by the didactic structure of origin;</w:t>
      </w:r>
    </w:p>
    <w:p w:rsidR="00C410C0" w:rsidRPr="00B4026A" w:rsidRDefault="00C410C0" w:rsidP="00AB669F">
      <w:pPr>
        <w:pStyle w:val="Corpotesto"/>
        <w:tabs>
          <w:tab w:val="left" w:pos="388"/>
          <w:tab w:val="left" w:pos="567"/>
          <w:tab w:val="left" w:pos="851"/>
          <w:tab w:val="left" w:pos="3947"/>
          <w:tab w:val="left" w:pos="4111"/>
        </w:tabs>
        <w:kinsoku w:val="0"/>
        <w:overflowPunct w:val="0"/>
        <w:adjustRightInd w:val="0"/>
        <w:spacing w:line="266" w:lineRule="exact"/>
        <w:ind w:left="832" w:right="-1"/>
        <w:jc w:val="both"/>
        <w:rPr>
          <w:rFonts w:asciiTheme="minorHAnsi" w:hAnsiTheme="minorHAnsi" w:cstheme="minorHAnsi"/>
          <w:lang w:val="it-IT"/>
        </w:rPr>
      </w:pPr>
    </w:p>
    <w:p w:rsidR="00881AE7" w:rsidRPr="00B4026A" w:rsidRDefault="0025415B" w:rsidP="000B7410">
      <w:pPr>
        <w:pStyle w:val="Corpotesto"/>
        <w:numPr>
          <w:ilvl w:val="0"/>
          <w:numId w:val="28"/>
        </w:numPr>
        <w:tabs>
          <w:tab w:val="left" w:pos="388"/>
          <w:tab w:val="left" w:pos="567"/>
          <w:tab w:val="left" w:pos="851"/>
          <w:tab w:val="left" w:pos="3947"/>
          <w:tab w:val="left" w:pos="4111"/>
        </w:tabs>
        <w:kinsoku w:val="0"/>
        <w:overflowPunct w:val="0"/>
        <w:adjustRightInd w:val="0"/>
        <w:spacing w:line="266" w:lineRule="exact"/>
        <w:ind w:right="-1"/>
        <w:jc w:val="both"/>
        <w:rPr>
          <w:rFonts w:asciiTheme="minorHAnsi" w:hAnsiTheme="minorHAnsi" w:cstheme="minorHAnsi"/>
          <w:lang w:val="it-IT"/>
        </w:rPr>
      </w:pPr>
      <w:r w:rsidRPr="00B4026A">
        <w:rPr>
          <w:rFonts w:asciiTheme="minorHAnsi" w:hAnsiTheme="minorHAnsi" w:cstheme="minorHAnsi"/>
          <w:lang w:val="en-GB"/>
        </w:rPr>
        <w:t xml:space="preserve">When consigning the </w:t>
      </w:r>
      <w:proofErr w:type="gramStart"/>
      <w:r w:rsidRPr="00B4026A">
        <w:rPr>
          <w:rFonts w:asciiTheme="minorHAnsi" w:hAnsiTheme="minorHAnsi" w:cstheme="minorHAnsi"/>
          <w:lang w:val="en-GB"/>
        </w:rPr>
        <w:t>above mentioned</w:t>
      </w:r>
      <w:proofErr w:type="gramEnd"/>
      <w:r w:rsidRPr="00B4026A">
        <w:rPr>
          <w:rFonts w:asciiTheme="minorHAnsi" w:hAnsiTheme="minorHAnsi" w:cstheme="minorHAnsi"/>
          <w:lang w:val="en-GB"/>
        </w:rPr>
        <w:t xml:space="preserve"> documents, applicants must fill in the form "</w:t>
      </w:r>
      <w:r w:rsidRPr="00B4026A">
        <w:rPr>
          <w:rFonts w:asciiTheme="minorHAnsi" w:hAnsiTheme="minorHAnsi" w:cstheme="minorHAnsi"/>
          <w:u w:val="single"/>
          <w:lang w:val="en-GB"/>
        </w:rPr>
        <w:t>booking form        for students awaiting transfer</w:t>
      </w:r>
      <w:r w:rsidRPr="00B4026A">
        <w:rPr>
          <w:rFonts w:asciiTheme="minorHAnsi" w:hAnsiTheme="minorHAnsi" w:cstheme="minorHAnsi"/>
          <w:lang w:val="en-GB"/>
        </w:rPr>
        <w:t>".</w:t>
      </w:r>
    </w:p>
    <w:p w:rsidR="00C410C0" w:rsidRPr="00B4026A" w:rsidRDefault="00C410C0" w:rsidP="00AB669F">
      <w:pPr>
        <w:pStyle w:val="Corpotesto"/>
        <w:tabs>
          <w:tab w:val="left" w:pos="388"/>
          <w:tab w:val="left" w:pos="567"/>
          <w:tab w:val="left" w:pos="851"/>
          <w:tab w:val="left" w:pos="3947"/>
          <w:tab w:val="left" w:pos="4111"/>
        </w:tabs>
        <w:kinsoku w:val="0"/>
        <w:overflowPunct w:val="0"/>
        <w:adjustRightInd w:val="0"/>
        <w:spacing w:line="266" w:lineRule="exact"/>
        <w:ind w:right="-1"/>
        <w:jc w:val="both"/>
        <w:rPr>
          <w:rFonts w:asciiTheme="minorHAnsi" w:hAnsiTheme="minorHAnsi" w:cstheme="minorHAnsi"/>
          <w:lang w:val="it-IT"/>
        </w:rPr>
      </w:pPr>
    </w:p>
    <w:p w:rsidR="000B7410" w:rsidRPr="00B4026A" w:rsidRDefault="000B7410" w:rsidP="000B7410">
      <w:pPr>
        <w:pStyle w:val="xmsobodytext"/>
        <w:shd w:val="clear" w:color="auto" w:fill="FFFFFF"/>
        <w:spacing w:before="0" w:beforeAutospacing="0" w:after="0" w:afterAutospacing="0" w:line="266" w:lineRule="atLeast"/>
        <w:ind w:left="832" w:hanging="360"/>
        <w:jc w:val="both"/>
        <w:rPr>
          <w:rFonts w:asciiTheme="minorHAnsi" w:hAnsiTheme="minorHAnsi" w:cstheme="minorHAnsi"/>
          <w:b/>
          <w:color w:val="201F1E"/>
          <w:lang w:val="en-GB"/>
        </w:rPr>
      </w:pPr>
      <w:r w:rsidRPr="00B4026A">
        <w:rPr>
          <w:rFonts w:asciiTheme="minorHAnsi" w:hAnsiTheme="minorHAnsi" w:cstheme="minorHAnsi"/>
          <w:b/>
          <w:color w:val="201F1E"/>
          <w:lang w:val="en-GB"/>
        </w:rPr>
        <w:t>ART. 10 - Payment of university fees and contributions</w:t>
      </w:r>
    </w:p>
    <w:p w:rsidR="000B7410" w:rsidRPr="00B4026A" w:rsidRDefault="000B7410" w:rsidP="00B4026A">
      <w:pPr>
        <w:pStyle w:val="xmsonormal"/>
        <w:shd w:val="clear" w:color="auto" w:fill="FFFFFF"/>
        <w:spacing w:before="0" w:after="0" w:afterAutospacing="0"/>
        <w:rPr>
          <w:rFonts w:asciiTheme="minorHAnsi" w:hAnsiTheme="minorHAnsi" w:cstheme="minorHAnsi"/>
          <w:color w:val="201F1E"/>
          <w:sz w:val="23"/>
          <w:szCs w:val="23"/>
          <w:lang w:val="en-GB"/>
        </w:rPr>
      </w:pPr>
      <w:r w:rsidRPr="00B4026A">
        <w:rPr>
          <w:rFonts w:asciiTheme="minorHAnsi" w:hAnsiTheme="minorHAnsi" w:cstheme="minorHAnsi"/>
          <w:color w:val="201F1E"/>
          <w:lang w:val="en-GB"/>
        </w:rPr>
        <w:t xml:space="preserve">Further information regarding the calculation of fees and contributions, with the relevant deadlines and payment methods, will be available in the 2021/2022 Student Guide published on the University website at the following link: </w:t>
      </w:r>
      <w:hyperlink r:id="rId27" w:tgtFrame="_blank" w:history="1">
        <w:r w:rsidRPr="00B4026A">
          <w:rPr>
            <w:rStyle w:val="Collegamentoipertestuale"/>
            <w:rFonts w:asciiTheme="minorHAnsi" w:hAnsiTheme="minorHAnsi" w:cstheme="minorHAnsi"/>
            <w:i/>
            <w:iCs/>
            <w:color w:val="0563C1"/>
            <w:bdr w:val="none" w:sz="0" w:space="0" w:color="auto" w:frame="1"/>
            <w:lang w:val="en-GB"/>
          </w:rPr>
          <w:t>https://web.uniroma2.it/module/name/Content/newlang/italiano/navpath/FUT/section_parent/442</w:t>
        </w:r>
      </w:hyperlink>
    </w:p>
    <w:p w:rsidR="000B7410" w:rsidRPr="00B4026A" w:rsidRDefault="000B7410" w:rsidP="000B7410">
      <w:pPr>
        <w:pStyle w:val="xmsobodytext"/>
        <w:shd w:val="clear" w:color="auto" w:fill="FFFFFF"/>
        <w:spacing w:after="0" w:line="266" w:lineRule="atLeast"/>
        <w:jc w:val="both"/>
        <w:rPr>
          <w:rFonts w:asciiTheme="minorHAnsi" w:hAnsiTheme="minorHAnsi" w:cstheme="minorHAnsi"/>
          <w:color w:val="201F1E"/>
          <w:lang w:val="en-GB"/>
        </w:rPr>
      </w:pPr>
      <w:r w:rsidRPr="00B4026A">
        <w:rPr>
          <w:rFonts w:asciiTheme="minorHAnsi" w:hAnsiTheme="minorHAnsi" w:cstheme="minorHAnsi"/>
          <w:color w:val="201F1E"/>
          <w:lang w:val="en-GB"/>
        </w:rPr>
        <w:t>The Guide will also specify all the possibilities regarding total (*) or partial exemption from the payment of fees and contributions</w:t>
      </w:r>
    </w:p>
    <w:p w:rsidR="000B7410" w:rsidRPr="00B4026A" w:rsidRDefault="000B7410" w:rsidP="000B7410">
      <w:pPr>
        <w:pStyle w:val="xmsobodytext"/>
        <w:shd w:val="clear" w:color="auto" w:fill="FFFFFF"/>
        <w:spacing w:before="0" w:beforeAutospacing="0" w:after="0" w:afterAutospacing="0" w:line="266" w:lineRule="atLeast"/>
        <w:ind w:left="832" w:hanging="360"/>
        <w:jc w:val="both"/>
        <w:rPr>
          <w:rFonts w:asciiTheme="minorHAnsi" w:hAnsiTheme="minorHAnsi" w:cstheme="minorHAnsi"/>
          <w:color w:val="201F1E"/>
          <w:lang w:val="en-GB"/>
        </w:rPr>
      </w:pPr>
      <w:r w:rsidRPr="00B4026A">
        <w:rPr>
          <w:rFonts w:asciiTheme="minorHAnsi" w:hAnsiTheme="minorHAnsi" w:cstheme="minorHAnsi"/>
          <w:color w:val="201F1E"/>
          <w:lang w:val="en-GB"/>
        </w:rPr>
        <w:t xml:space="preserve">(*) In particular, students enrolling for the first time at the University of Tor </w:t>
      </w:r>
      <w:proofErr w:type="spellStart"/>
      <w:r w:rsidRPr="00B4026A">
        <w:rPr>
          <w:rFonts w:asciiTheme="minorHAnsi" w:hAnsiTheme="minorHAnsi" w:cstheme="minorHAnsi"/>
          <w:color w:val="201F1E"/>
          <w:lang w:val="en-GB"/>
        </w:rPr>
        <w:t>Vergata</w:t>
      </w:r>
      <w:proofErr w:type="spellEnd"/>
      <w:r w:rsidRPr="00B4026A">
        <w:rPr>
          <w:rFonts w:asciiTheme="minorHAnsi" w:hAnsiTheme="minorHAnsi" w:cstheme="minorHAnsi"/>
          <w:color w:val="201F1E"/>
          <w:lang w:val="en-GB"/>
        </w:rPr>
        <w:t xml:space="preserve"> in a study course for which the admission qualification is </w:t>
      </w:r>
      <w:r w:rsidRPr="00B4026A">
        <w:rPr>
          <w:rFonts w:asciiTheme="minorHAnsi" w:hAnsiTheme="minorHAnsi" w:cstheme="minorHAnsi"/>
          <w:b/>
          <w:color w:val="201F1E"/>
          <w:lang w:val="en-GB"/>
        </w:rPr>
        <w:t>a high school diploma</w:t>
      </w:r>
      <w:r w:rsidRPr="00B4026A">
        <w:rPr>
          <w:rFonts w:asciiTheme="minorHAnsi" w:hAnsiTheme="minorHAnsi" w:cstheme="minorHAnsi"/>
          <w:color w:val="201F1E"/>
          <w:lang w:val="en-GB"/>
        </w:rPr>
        <w:t xml:space="preserve"> and who have obtained (at an Italian school) </w:t>
      </w:r>
      <w:r w:rsidRPr="00B4026A">
        <w:rPr>
          <w:rFonts w:asciiTheme="minorHAnsi" w:hAnsiTheme="minorHAnsi" w:cstheme="minorHAnsi"/>
          <w:b/>
          <w:color w:val="201F1E"/>
          <w:lang w:val="en-GB"/>
        </w:rPr>
        <w:t>a mark of 100/100 (or 60/60)</w:t>
      </w:r>
      <w:r w:rsidRPr="00B4026A">
        <w:rPr>
          <w:rFonts w:asciiTheme="minorHAnsi" w:hAnsiTheme="minorHAnsi" w:cstheme="minorHAnsi"/>
          <w:color w:val="201F1E"/>
          <w:lang w:val="en-GB"/>
        </w:rPr>
        <w:t xml:space="preserve"> </w:t>
      </w:r>
      <w:r w:rsidRPr="00B4026A">
        <w:rPr>
          <w:rFonts w:asciiTheme="minorHAnsi" w:hAnsiTheme="minorHAnsi" w:cstheme="minorHAnsi"/>
          <w:color w:val="201F1E"/>
          <w:u w:val="single"/>
          <w:lang w:val="en-GB"/>
        </w:rPr>
        <w:t>are exempt from paying their university fees for the first year</w:t>
      </w:r>
      <w:r w:rsidRPr="00B4026A">
        <w:rPr>
          <w:rFonts w:asciiTheme="minorHAnsi" w:hAnsiTheme="minorHAnsi" w:cstheme="minorHAnsi"/>
          <w:color w:val="201F1E"/>
          <w:lang w:val="en-GB"/>
        </w:rPr>
        <w:t>. In such cases, only the stamp duty and regional tax must be paid.</w:t>
      </w:r>
    </w:p>
    <w:p w:rsidR="00437522" w:rsidRDefault="00437522" w:rsidP="00437522">
      <w:pPr>
        <w:widowControl w:val="0"/>
        <w:autoSpaceDE w:val="0"/>
        <w:autoSpaceDN w:val="0"/>
        <w:adjustRightInd w:val="0"/>
        <w:spacing w:after="0" w:line="240" w:lineRule="auto"/>
        <w:jc w:val="both"/>
        <w:rPr>
          <w:rFonts w:asciiTheme="minorHAnsi" w:hAnsiTheme="minorHAnsi" w:cstheme="minorHAnsi"/>
          <w:b/>
          <w:bCs/>
          <w:sz w:val="24"/>
          <w:szCs w:val="24"/>
          <w:lang w:val="en-GB"/>
        </w:rPr>
      </w:pPr>
    </w:p>
    <w:p w:rsidR="00437522" w:rsidRDefault="00881AE7" w:rsidP="00437522">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 Compulsory Vaccinations</w:t>
      </w:r>
      <w:r w:rsidRPr="00B4026A">
        <w:rPr>
          <w:rFonts w:asciiTheme="minorHAnsi" w:hAnsiTheme="minorHAnsi" w:cstheme="minorHAnsi"/>
          <w:sz w:val="24"/>
          <w:szCs w:val="24"/>
          <w:lang w:val="en-GB"/>
        </w:rPr>
        <w:t xml:space="preserve"> </w:t>
      </w:r>
    </w:p>
    <w:p w:rsidR="007A5C5A" w:rsidRDefault="00881AE7" w:rsidP="00437522">
      <w:pPr>
        <w:widowControl w:val="0"/>
        <w:autoSpaceDE w:val="0"/>
        <w:autoSpaceDN w:val="0"/>
        <w:adjustRightInd w:val="0"/>
        <w:spacing w:after="0" w:line="240" w:lineRule="auto"/>
        <w:jc w:val="both"/>
        <w:rPr>
          <w:rStyle w:val="Enfasigrassetto"/>
          <w:rFonts w:asciiTheme="minorHAnsi" w:hAnsiTheme="minorHAnsi" w:cstheme="minorHAnsi"/>
          <w:b w:val="0"/>
          <w:sz w:val="24"/>
          <w:szCs w:val="24"/>
          <w:lang w:val="en-GB"/>
        </w:rPr>
      </w:pPr>
      <w:r w:rsidRPr="00437522">
        <w:rPr>
          <w:rStyle w:val="Enfasigrassetto"/>
          <w:rFonts w:asciiTheme="minorHAnsi" w:hAnsiTheme="minorHAnsi" w:cstheme="minorHAnsi"/>
          <w:b w:val="0"/>
          <w:sz w:val="24"/>
          <w:szCs w:val="24"/>
          <w:lang w:val="en-GB"/>
        </w:rPr>
        <w:t>Successful candidates, upon enrolment, must declare their commitment to undergo, within 60 days of the</w:t>
      </w:r>
      <w:r w:rsidR="004D30FB" w:rsidRPr="00437522">
        <w:rPr>
          <w:rStyle w:val="Enfasigrassetto"/>
          <w:rFonts w:asciiTheme="minorHAnsi" w:hAnsiTheme="minorHAnsi" w:cstheme="minorHAnsi"/>
          <w:b w:val="0"/>
          <w:sz w:val="24"/>
          <w:szCs w:val="24"/>
          <w:lang w:val="en-GB"/>
        </w:rPr>
        <w:t>ir</w:t>
      </w:r>
      <w:r w:rsidRPr="00437522">
        <w:rPr>
          <w:rStyle w:val="Enfasigrassetto"/>
          <w:rFonts w:asciiTheme="minorHAnsi" w:hAnsiTheme="minorHAnsi" w:cstheme="minorHAnsi"/>
          <w:b w:val="0"/>
          <w:sz w:val="24"/>
          <w:szCs w:val="24"/>
          <w:lang w:val="en-GB"/>
        </w:rPr>
        <w:t xml:space="preserve"> enrolment, the tuberculin test, which will be performed using the Mantoux technique in accordance with the guidelines for the control of Tuberculosis (Decree 17.12.1998 of the State-Regions Conference) and the Decree of the President of the Republic </w:t>
      </w:r>
      <w:proofErr w:type="gramStart"/>
      <w:r w:rsidRPr="00437522">
        <w:rPr>
          <w:rStyle w:val="Enfasigrassetto"/>
          <w:rFonts w:asciiTheme="minorHAnsi" w:hAnsiTheme="minorHAnsi" w:cstheme="minorHAnsi"/>
          <w:b w:val="0"/>
          <w:sz w:val="24"/>
          <w:szCs w:val="24"/>
          <w:lang w:val="en-GB"/>
        </w:rPr>
        <w:t>of  7.11.2001</w:t>
      </w:r>
      <w:proofErr w:type="gramEnd"/>
      <w:r w:rsidRPr="00437522">
        <w:rPr>
          <w:rStyle w:val="Enfasigrassetto"/>
          <w:rFonts w:asciiTheme="minorHAnsi" w:hAnsiTheme="minorHAnsi" w:cstheme="minorHAnsi"/>
          <w:b w:val="0"/>
          <w:sz w:val="24"/>
          <w:szCs w:val="24"/>
          <w:lang w:val="en-GB"/>
        </w:rPr>
        <w:t xml:space="preserve">, n. 465, which regulates anti-tuberculosis vaccinations. This test will be performed at the ASL where the candidate resides. It is also recommended in accordance with Law n. 165 of May 27th, 1991, to be vaccinated against viral hepatitis B, which is offered free of charge to persons who carry out work, study or are involved in voluntary activities in the field of health at the Local Health Centres of their municipality of residence. </w:t>
      </w:r>
    </w:p>
    <w:p w:rsidR="00881AE7" w:rsidRPr="00437522" w:rsidRDefault="004D30FB" w:rsidP="00437522">
      <w:pPr>
        <w:widowControl w:val="0"/>
        <w:autoSpaceDE w:val="0"/>
        <w:autoSpaceDN w:val="0"/>
        <w:adjustRightInd w:val="0"/>
        <w:spacing w:after="0" w:line="240" w:lineRule="auto"/>
        <w:jc w:val="both"/>
        <w:rPr>
          <w:rFonts w:asciiTheme="minorHAnsi" w:hAnsiTheme="minorHAnsi" w:cstheme="minorHAnsi"/>
          <w:b/>
          <w:sz w:val="24"/>
          <w:szCs w:val="24"/>
          <w:lang w:val="en-GB"/>
        </w:rPr>
      </w:pPr>
      <w:r w:rsidRPr="00437522">
        <w:rPr>
          <w:rStyle w:val="Enfasigrassetto"/>
          <w:rFonts w:asciiTheme="minorHAnsi" w:hAnsiTheme="minorHAnsi" w:cstheme="minorHAnsi"/>
          <w:b w:val="0"/>
          <w:sz w:val="24"/>
          <w:szCs w:val="24"/>
          <w:lang w:val="en-GB"/>
        </w:rPr>
        <w:t>S</w:t>
      </w:r>
      <w:r w:rsidR="00881AE7" w:rsidRPr="00437522">
        <w:rPr>
          <w:rStyle w:val="Enfasigrassetto"/>
          <w:rFonts w:asciiTheme="minorHAnsi" w:hAnsiTheme="minorHAnsi" w:cstheme="minorHAnsi"/>
          <w:b w:val="0"/>
          <w:sz w:val="24"/>
          <w:szCs w:val="24"/>
          <w:lang w:val="en-GB"/>
        </w:rPr>
        <w:t xml:space="preserve">tudents must </w:t>
      </w:r>
      <w:r w:rsidRPr="00437522">
        <w:rPr>
          <w:rStyle w:val="Enfasigrassetto"/>
          <w:rFonts w:asciiTheme="minorHAnsi" w:hAnsiTheme="minorHAnsi" w:cstheme="minorHAnsi"/>
          <w:b w:val="0"/>
          <w:sz w:val="24"/>
          <w:szCs w:val="24"/>
          <w:lang w:val="en-GB"/>
        </w:rPr>
        <w:t xml:space="preserve">consign the above-mentioned certification </w:t>
      </w:r>
      <w:r w:rsidR="00C410C0" w:rsidRPr="00437522">
        <w:rPr>
          <w:rStyle w:val="Enfasigrassetto"/>
          <w:rFonts w:asciiTheme="minorHAnsi" w:hAnsiTheme="minorHAnsi" w:cstheme="minorHAnsi"/>
          <w:b w:val="0"/>
          <w:sz w:val="24"/>
          <w:szCs w:val="24"/>
          <w:lang w:val="en-GB"/>
        </w:rPr>
        <w:t xml:space="preserve">by fill out the form at this link: </w:t>
      </w:r>
      <w:hyperlink r:id="rId28" w:history="1">
        <w:r w:rsidR="00C410C0" w:rsidRPr="00437522">
          <w:rPr>
            <w:rStyle w:val="Collegamentoipertestuale"/>
            <w:rFonts w:asciiTheme="minorHAnsi" w:hAnsiTheme="minorHAnsi" w:cstheme="minorHAnsi"/>
            <w:b/>
            <w:sz w:val="24"/>
            <w:szCs w:val="24"/>
          </w:rPr>
          <w:t>https://forms.office.com/r/a3kSPNdnKD</w:t>
        </w:r>
      </w:hyperlink>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6F7BC4"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 xml:space="preserve">11. </w:t>
      </w:r>
      <w:r w:rsidR="00881AE7" w:rsidRPr="00B4026A">
        <w:rPr>
          <w:rFonts w:asciiTheme="minorHAnsi" w:hAnsiTheme="minorHAnsi" w:cstheme="minorHAnsi"/>
          <w:b/>
          <w:bCs/>
          <w:sz w:val="24"/>
          <w:szCs w:val="24"/>
          <w:lang w:val="en-GB"/>
        </w:rPr>
        <w:t xml:space="preserve">Information relating to art. 13 </w:t>
      </w:r>
      <w:r w:rsidR="001A407A" w:rsidRPr="00B4026A">
        <w:rPr>
          <w:rFonts w:asciiTheme="minorHAnsi" w:hAnsiTheme="minorHAnsi" w:cstheme="minorHAnsi"/>
          <w:b/>
          <w:bCs/>
          <w:sz w:val="24"/>
          <w:szCs w:val="24"/>
          <w:lang w:val="en-GB"/>
        </w:rPr>
        <w:t xml:space="preserve">and 14 </w:t>
      </w:r>
      <w:r w:rsidR="00881AE7" w:rsidRPr="00B4026A">
        <w:rPr>
          <w:rFonts w:asciiTheme="minorHAnsi" w:hAnsiTheme="minorHAnsi" w:cstheme="minorHAnsi"/>
          <w:b/>
          <w:bCs/>
          <w:sz w:val="24"/>
          <w:szCs w:val="24"/>
          <w:lang w:val="en-GB"/>
        </w:rPr>
        <w:t xml:space="preserve">of </w:t>
      </w:r>
      <w:r w:rsidR="001A407A" w:rsidRPr="00B4026A">
        <w:rPr>
          <w:rFonts w:asciiTheme="minorHAnsi" w:hAnsiTheme="minorHAnsi" w:cstheme="minorHAnsi"/>
          <w:b/>
          <w:bCs/>
          <w:sz w:val="24"/>
          <w:szCs w:val="24"/>
          <w:lang w:val="en-GB"/>
        </w:rPr>
        <w:t>EU Regulation 679/2016</w:t>
      </w:r>
      <w:r w:rsidR="00881AE7" w:rsidRPr="00B4026A">
        <w:rPr>
          <w:rFonts w:asciiTheme="minorHAnsi" w:hAnsiTheme="minorHAnsi" w:cstheme="minorHAnsi"/>
          <w:b/>
          <w:bCs/>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For information regarding the use of the personal data of candidates, refer to Annex 4 of the Ministerial Decree of </w:t>
      </w:r>
      <w:r w:rsidR="001A407A" w:rsidRPr="00B4026A">
        <w:rPr>
          <w:rFonts w:asciiTheme="minorHAnsi" w:hAnsiTheme="minorHAnsi" w:cstheme="minorHAnsi"/>
          <w:sz w:val="24"/>
          <w:szCs w:val="24"/>
          <w:lang w:val="en-GB"/>
        </w:rPr>
        <w:t>2</w:t>
      </w:r>
      <w:r w:rsidR="00C410C0" w:rsidRPr="00B4026A">
        <w:rPr>
          <w:rFonts w:asciiTheme="minorHAnsi" w:hAnsiTheme="minorHAnsi" w:cstheme="minorHAnsi"/>
          <w:sz w:val="24"/>
          <w:szCs w:val="24"/>
          <w:lang w:val="en-GB"/>
        </w:rPr>
        <w:t>5</w:t>
      </w:r>
      <w:r w:rsidR="001A407A" w:rsidRPr="00B4026A">
        <w:rPr>
          <w:rFonts w:asciiTheme="minorHAnsi" w:hAnsiTheme="minorHAnsi" w:cstheme="minorHAnsi"/>
          <w:sz w:val="24"/>
          <w:szCs w:val="24"/>
          <w:lang w:val="en-GB"/>
        </w:rPr>
        <w:t>t</w:t>
      </w:r>
      <w:r w:rsidR="00EB2792" w:rsidRPr="00B4026A">
        <w:rPr>
          <w:rFonts w:asciiTheme="minorHAnsi" w:hAnsiTheme="minorHAnsi" w:cstheme="minorHAnsi"/>
          <w:sz w:val="24"/>
          <w:szCs w:val="24"/>
          <w:lang w:val="en-GB"/>
        </w:rPr>
        <w:t>h</w:t>
      </w:r>
      <w:r w:rsidRPr="00B4026A">
        <w:rPr>
          <w:rFonts w:asciiTheme="minorHAnsi" w:hAnsiTheme="minorHAnsi" w:cstheme="minorHAnsi"/>
          <w:sz w:val="24"/>
          <w:szCs w:val="24"/>
          <w:lang w:val="en-GB"/>
        </w:rPr>
        <w:t xml:space="preserve"> </w:t>
      </w:r>
      <w:r w:rsidR="001A407A" w:rsidRPr="00B4026A">
        <w:rPr>
          <w:rFonts w:asciiTheme="minorHAnsi" w:hAnsiTheme="minorHAnsi" w:cstheme="minorHAnsi"/>
          <w:sz w:val="24"/>
          <w:szCs w:val="24"/>
          <w:lang w:val="en-GB"/>
        </w:rPr>
        <w:t>June</w:t>
      </w:r>
      <w:r w:rsidR="00EB2792" w:rsidRPr="00B4026A">
        <w:rPr>
          <w:rFonts w:asciiTheme="minorHAnsi" w:hAnsiTheme="minorHAnsi" w:cstheme="minorHAnsi"/>
          <w:sz w:val="24"/>
          <w:szCs w:val="24"/>
          <w:lang w:val="en-GB"/>
        </w:rPr>
        <w:t xml:space="preserve"> 20</w:t>
      </w:r>
      <w:r w:rsidR="001A407A" w:rsidRPr="00B4026A">
        <w:rPr>
          <w:rFonts w:asciiTheme="minorHAnsi" w:hAnsiTheme="minorHAnsi" w:cstheme="minorHAnsi"/>
          <w:sz w:val="24"/>
          <w:szCs w:val="24"/>
          <w:lang w:val="en-GB"/>
        </w:rPr>
        <w:t>2</w:t>
      </w:r>
      <w:r w:rsidR="00C410C0" w:rsidRPr="00B4026A">
        <w:rPr>
          <w:rFonts w:asciiTheme="minorHAnsi" w:hAnsiTheme="minorHAnsi" w:cstheme="minorHAnsi"/>
          <w:sz w:val="24"/>
          <w:szCs w:val="24"/>
          <w:lang w:val="en-GB"/>
        </w:rPr>
        <w:t>1</w:t>
      </w:r>
      <w:r w:rsidRPr="00B4026A">
        <w:rPr>
          <w:rFonts w:asciiTheme="minorHAnsi" w:hAnsiTheme="minorHAnsi" w:cstheme="minorHAnsi"/>
          <w:sz w:val="24"/>
          <w:szCs w:val="24"/>
          <w:lang w:val="en-GB"/>
        </w:rPr>
        <w:t xml:space="preserve"> n. </w:t>
      </w:r>
      <w:r w:rsidR="00C410C0" w:rsidRPr="00B4026A">
        <w:rPr>
          <w:rFonts w:asciiTheme="minorHAnsi" w:hAnsiTheme="minorHAnsi" w:cstheme="minorHAnsi"/>
          <w:sz w:val="24"/>
          <w:szCs w:val="24"/>
          <w:lang w:val="en-GB"/>
        </w:rPr>
        <w:t>732</w:t>
      </w:r>
      <w:r w:rsidRPr="00B4026A">
        <w:rPr>
          <w:rFonts w:asciiTheme="minorHAnsi" w:hAnsiTheme="minorHAnsi" w:cstheme="minorHAnsi"/>
          <w:sz w:val="24"/>
          <w:szCs w:val="24"/>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6F7BC4"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bCs/>
          <w:sz w:val="24"/>
          <w:szCs w:val="24"/>
          <w:lang w:val="en-GB"/>
        </w:rPr>
        <w:t xml:space="preserve">12. </w:t>
      </w:r>
      <w:r w:rsidR="00881AE7" w:rsidRPr="00B4026A">
        <w:rPr>
          <w:rFonts w:asciiTheme="minorHAnsi" w:hAnsiTheme="minorHAnsi" w:cstheme="minorHAnsi"/>
          <w:b/>
          <w:bCs/>
          <w:sz w:val="24"/>
          <w:szCs w:val="24"/>
          <w:lang w:val="en-GB"/>
        </w:rPr>
        <w:t>Useful contact information</w:t>
      </w:r>
      <w:r w:rsidR="00881AE7"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u w:val="single"/>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u w:val="single"/>
          <w:lang w:val="en-GB"/>
        </w:rPr>
      </w:pPr>
      <w:r w:rsidRPr="00B4026A">
        <w:rPr>
          <w:rFonts w:asciiTheme="minorHAnsi" w:hAnsiTheme="minorHAnsi" w:cstheme="minorHAnsi"/>
          <w:sz w:val="24"/>
          <w:szCs w:val="24"/>
          <w:u w:val="single"/>
          <w:lang w:val="en-GB"/>
        </w:rPr>
        <w:t xml:space="preserve">The University will remain </w:t>
      </w:r>
      <w:r w:rsidRPr="00B4026A">
        <w:rPr>
          <w:rFonts w:asciiTheme="minorHAnsi" w:hAnsiTheme="minorHAnsi" w:cstheme="minorHAnsi"/>
          <w:b/>
          <w:sz w:val="24"/>
          <w:szCs w:val="24"/>
          <w:u w:val="single"/>
          <w:lang w:val="en-GB"/>
        </w:rPr>
        <w:t>closed</w:t>
      </w:r>
      <w:r w:rsidRPr="00B4026A">
        <w:rPr>
          <w:rFonts w:asciiTheme="minorHAnsi" w:hAnsiTheme="minorHAnsi" w:cstheme="minorHAnsi"/>
          <w:sz w:val="24"/>
          <w:szCs w:val="24"/>
          <w:u w:val="single"/>
          <w:lang w:val="en-GB"/>
        </w:rPr>
        <w:t xml:space="preserve"> from </w:t>
      </w:r>
      <w:r w:rsidRPr="00B4026A">
        <w:rPr>
          <w:rFonts w:asciiTheme="minorHAnsi" w:hAnsiTheme="minorHAnsi" w:cstheme="minorHAnsi"/>
          <w:b/>
          <w:sz w:val="24"/>
          <w:szCs w:val="24"/>
          <w:u w:val="single"/>
          <w:lang w:val="en-GB"/>
        </w:rPr>
        <w:t>1</w:t>
      </w:r>
      <w:r w:rsidR="00C410C0" w:rsidRPr="00B4026A">
        <w:rPr>
          <w:rFonts w:asciiTheme="minorHAnsi" w:hAnsiTheme="minorHAnsi" w:cstheme="minorHAnsi"/>
          <w:b/>
          <w:sz w:val="24"/>
          <w:szCs w:val="24"/>
          <w:u w:val="single"/>
          <w:lang w:val="en-GB"/>
        </w:rPr>
        <w:t>1</w:t>
      </w:r>
      <w:r w:rsidRPr="00B4026A">
        <w:rPr>
          <w:rFonts w:asciiTheme="minorHAnsi" w:hAnsiTheme="minorHAnsi" w:cstheme="minorHAnsi"/>
          <w:b/>
          <w:sz w:val="24"/>
          <w:szCs w:val="24"/>
          <w:u w:val="single"/>
          <w:lang w:val="en-GB"/>
        </w:rPr>
        <w:t xml:space="preserve">th to </w:t>
      </w:r>
      <w:r w:rsidR="00C410C0" w:rsidRPr="00B4026A">
        <w:rPr>
          <w:rFonts w:asciiTheme="minorHAnsi" w:hAnsiTheme="minorHAnsi" w:cstheme="minorHAnsi"/>
          <w:b/>
          <w:sz w:val="24"/>
          <w:szCs w:val="24"/>
          <w:u w:val="single"/>
          <w:lang w:val="en-GB"/>
        </w:rPr>
        <w:t>20</w:t>
      </w:r>
      <w:r w:rsidR="00EB2792" w:rsidRPr="00B4026A">
        <w:rPr>
          <w:rFonts w:asciiTheme="minorHAnsi" w:hAnsiTheme="minorHAnsi" w:cstheme="minorHAnsi"/>
          <w:b/>
          <w:sz w:val="24"/>
          <w:szCs w:val="24"/>
          <w:u w:val="single"/>
          <w:lang w:val="en-GB"/>
        </w:rPr>
        <w:t>th</w:t>
      </w:r>
      <w:r w:rsidRPr="00B4026A">
        <w:rPr>
          <w:rFonts w:asciiTheme="minorHAnsi" w:hAnsiTheme="minorHAnsi" w:cstheme="minorHAnsi"/>
          <w:b/>
          <w:sz w:val="24"/>
          <w:szCs w:val="24"/>
          <w:u w:val="single"/>
          <w:lang w:val="en-GB"/>
        </w:rPr>
        <w:t xml:space="preserve"> August 20</w:t>
      </w:r>
      <w:r w:rsidR="001A407A" w:rsidRPr="00B4026A">
        <w:rPr>
          <w:rFonts w:asciiTheme="minorHAnsi" w:hAnsiTheme="minorHAnsi" w:cstheme="minorHAnsi"/>
          <w:b/>
          <w:sz w:val="24"/>
          <w:szCs w:val="24"/>
          <w:u w:val="single"/>
          <w:lang w:val="en-GB"/>
        </w:rPr>
        <w:t>2</w:t>
      </w:r>
      <w:r w:rsidR="00C410C0" w:rsidRPr="00B4026A">
        <w:rPr>
          <w:rFonts w:asciiTheme="minorHAnsi" w:hAnsiTheme="minorHAnsi" w:cstheme="minorHAnsi"/>
          <w:b/>
          <w:sz w:val="24"/>
          <w:szCs w:val="24"/>
          <w:u w:val="single"/>
          <w:lang w:val="en-GB"/>
        </w:rPr>
        <w:t>1</w:t>
      </w:r>
      <w:r w:rsidRPr="00B4026A">
        <w:rPr>
          <w:rFonts w:asciiTheme="minorHAnsi" w:hAnsiTheme="minorHAnsi" w:cstheme="minorHAnsi"/>
          <w:sz w:val="24"/>
          <w:szCs w:val="24"/>
          <w:u w:val="single"/>
          <w:lang w:val="en-GB"/>
        </w:rPr>
        <w: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sz w:val="24"/>
          <w:szCs w:val="24"/>
          <w:lang w:val="en-GB"/>
        </w:rPr>
      </w:pPr>
      <w:r w:rsidRPr="00B4026A">
        <w:rPr>
          <w:rFonts w:asciiTheme="minorHAnsi" w:hAnsiTheme="minorHAnsi" w:cstheme="minorHAnsi"/>
          <w:b/>
          <w:sz w:val="24"/>
          <w:szCs w:val="24"/>
          <w:lang w:val="en-GB"/>
        </w:rPr>
        <w:t>Student Secretarial Office of Medicine and Surgery</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Address; Via Montpellier, 1 - 00133 Rome </w:t>
      </w:r>
    </w:p>
    <w:p w:rsidR="00C410C0" w:rsidRPr="00B4026A" w:rsidRDefault="00C410C0"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The office secretariat receives by appointment.</w:t>
      </w:r>
    </w:p>
    <w:p w:rsidR="00C410C0" w:rsidRPr="00B4026A" w:rsidRDefault="00C410C0"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In order to make an appointment fill out the form at this link:</w:t>
      </w:r>
    </w:p>
    <w:p w:rsidR="00C410C0" w:rsidRPr="00B4026A" w:rsidRDefault="0023189F" w:rsidP="00AB669F">
      <w:pPr>
        <w:spacing w:after="160"/>
        <w:contextualSpacing/>
        <w:jc w:val="both"/>
        <w:rPr>
          <w:rFonts w:asciiTheme="minorHAnsi" w:eastAsiaTheme="minorHAnsi" w:hAnsiTheme="minorHAnsi" w:cstheme="minorHAnsi"/>
        </w:rPr>
      </w:pPr>
      <w:hyperlink r:id="rId29" w:history="1">
        <w:r w:rsidR="00C410C0" w:rsidRPr="00B4026A">
          <w:rPr>
            <w:rFonts w:asciiTheme="minorHAnsi" w:eastAsiaTheme="minorHAnsi" w:hAnsiTheme="minorHAnsi" w:cstheme="minorHAnsi"/>
            <w:color w:val="0000FF" w:themeColor="hyperlink"/>
            <w:u w:val="single"/>
          </w:rPr>
          <w:t>https://prenotazioni.uniroma2.it/segreteria-area-medica/</w:t>
        </w:r>
      </w:hyperlink>
      <w:r w:rsidR="00C410C0" w:rsidRPr="00B4026A">
        <w:rPr>
          <w:rFonts w:asciiTheme="minorHAnsi" w:eastAsiaTheme="minorHAnsi" w:hAnsiTheme="minorHAnsi" w:cstheme="minorHAnsi"/>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Phone numbers: 0672596013-43-44-45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Office hours: Monday, Wednesday, Friday, 9 am to 12 noon Wednesday from 2 pm to 4</w:t>
      </w:r>
      <w:r w:rsidR="001A407A" w:rsidRPr="00B4026A">
        <w:rPr>
          <w:rFonts w:asciiTheme="minorHAnsi" w:hAnsiTheme="minorHAnsi" w:cstheme="minorHAnsi"/>
          <w:sz w:val="24"/>
          <w:szCs w:val="24"/>
          <w:lang w:val="en-GB"/>
        </w:rPr>
        <w:t>pm</w:t>
      </w:r>
      <w:r w:rsidRPr="00B4026A">
        <w:rPr>
          <w:rFonts w:asciiTheme="minorHAnsi" w:hAnsiTheme="minorHAnsi" w:cstheme="minorHAnsi"/>
          <w:sz w:val="24"/>
          <w:szCs w:val="24"/>
          <w:lang w:val="en-GB"/>
        </w:rPr>
        <w:t xml:space="preserve">.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bCs/>
          <w:sz w:val="24"/>
          <w:szCs w:val="24"/>
          <w:lang w:val="en-GB"/>
        </w:rPr>
      </w:pPr>
      <w:r w:rsidRPr="00B4026A">
        <w:rPr>
          <w:rFonts w:asciiTheme="minorHAnsi" w:hAnsiTheme="minorHAnsi" w:cstheme="minorHAnsi"/>
          <w:b/>
          <w:bCs/>
          <w:sz w:val="24"/>
          <w:szCs w:val="24"/>
          <w:lang w:val="en-GB"/>
        </w:rPr>
        <w:t>N.B. In August the office will not be open on Wednesday afternoon</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rPr>
      </w:pPr>
      <w:r w:rsidRPr="00B4026A">
        <w:rPr>
          <w:rFonts w:asciiTheme="minorHAnsi" w:hAnsiTheme="minorHAnsi" w:cstheme="minorHAnsi"/>
          <w:sz w:val="24"/>
          <w:szCs w:val="24"/>
        </w:rPr>
        <w:t xml:space="preserve">E-mail: </w:t>
      </w:r>
      <w:r w:rsidRPr="00B4026A">
        <w:rPr>
          <w:rFonts w:asciiTheme="minorHAnsi" w:hAnsiTheme="minorHAnsi" w:cstheme="minorHAnsi"/>
          <w:color w:val="4F81BD" w:themeColor="accent1"/>
          <w:sz w:val="24"/>
          <w:szCs w:val="24"/>
        </w:rPr>
        <w:t>Segr-studenti-medicina@uniroma2.it</w:t>
      </w:r>
      <w:r w:rsidRPr="00B4026A">
        <w:rPr>
          <w:rFonts w:asciiTheme="minorHAnsi" w:hAnsiTheme="minorHAnsi" w:cstheme="minorHAnsi"/>
          <w:sz w:val="24"/>
          <w:szCs w:val="24"/>
        </w:rPr>
        <w:t xml:space="preserve"> </w:t>
      </w:r>
    </w:p>
    <w:p w:rsidR="00C23D95" w:rsidRPr="00B4026A" w:rsidRDefault="00C23D95" w:rsidP="00AB669F">
      <w:pPr>
        <w:widowControl w:val="0"/>
        <w:autoSpaceDE w:val="0"/>
        <w:autoSpaceDN w:val="0"/>
        <w:adjustRightInd w:val="0"/>
        <w:spacing w:after="0" w:line="240" w:lineRule="auto"/>
        <w:jc w:val="both"/>
        <w:rPr>
          <w:rFonts w:asciiTheme="minorHAnsi" w:hAnsiTheme="minorHAnsi" w:cstheme="minorHAnsi"/>
          <w:b/>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rPr>
      </w:pPr>
      <w:r w:rsidRPr="00B4026A">
        <w:rPr>
          <w:rFonts w:asciiTheme="minorHAnsi" w:hAnsiTheme="minorHAnsi" w:cstheme="minorHAnsi"/>
          <w:b/>
          <w:sz w:val="24"/>
          <w:szCs w:val="24"/>
          <w:lang w:val="en-GB"/>
        </w:rPr>
        <w:t>Foreign Student Secretarial Office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Address: Via </w:t>
      </w:r>
      <w:proofErr w:type="spellStart"/>
      <w:r w:rsidR="00AE0102" w:rsidRPr="00B4026A">
        <w:rPr>
          <w:rFonts w:asciiTheme="minorHAnsi" w:hAnsiTheme="minorHAnsi" w:cstheme="minorHAnsi"/>
          <w:sz w:val="24"/>
          <w:szCs w:val="24"/>
          <w:lang w:val="en-GB"/>
        </w:rPr>
        <w:t>Cracovia</w:t>
      </w:r>
      <w:proofErr w:type="spellEnd"/>
      <w:r w:rsidRPr="00B4026A">
        <w:rPr>
          <w:rFonts w:asciiTheme="minorHAnsi" w:hAnsiTheme="minorHAnsi" w:cstheme="minorHAnsi"/>
          <w:sz w:val="24"/>
          <w:szCs w:val="24"/>
          <w:lang w:val="en-GB"/>
        </w:rPr>
        <w:t xml:space="preserve">, </w:t>
      </w:r>
      <w:r w:rsidR="00AE0102" w:rsidRPr="00B4026A">
        <w:rPr>
          <w:rFonts w:asciiTheme="minorHAnsi" w:hAnsiTheme="minorHAnsi" w:cstheme="minorHAnsi"/>
          <w:sz w:val="24"/>
          <w:szCs w:val="24"/>
          <w:lang w:val="en-GB"/>
        </w:rPr>
        <w:t>50</w:t>
      </w:r>
      <w:r w:rsidRPr="00B4026A">
        <w:rPr>
          <w:rFonts w:asciiTheme="minorHAnsi" w:hAnsiTheme="minorHAnsi" w:cstheme="minorHAnsi"/>
          <w:sz w:val="24"/>
          <w:szCs w:val="24"/>
          <w:lang w:val="en-GB"/>
        </w:rPr>
        <w:t xml:space="preserve"> - 001</w:t>
      </w:r>
      <w:r w:rsidR="00AE0102" w:rsidRPr="00B4026A">
        <w:rPr>
          <w:rFonts w:asciiTheme="minorHAnsi" w:hAnsiTheme="minorHAnsi" w:cstheme="minorHAnsi"/>
          <w:sz w:val="24"/>
          <w:szCs w:val="24"/>
          <w:lang w:val="en-GB"/>
        </w:rPr>
        <w:t>3</w:t>
      </w:r>
      <w:r w:rsidRPr="00B4026A">
        <w:rPr>
          <w:rFonts w:asciiTheme="minorHAnsi" w:hAnsiTheme="minorHAnsi" w:cstheme="minorHAnsi"/>
          <w:sz w:val="24"/>
          <w:szCs w:val="24"/>
          <w:lang w:val="en-GB"/>
        </w:rPr>
        <w:t xml:space="preserve">3 Roma </w:t>
      </w:r>
      <w:r w:rsidR="00A27F51" w:rsidRPr="00B4026A">
        <w:rPr>
          <w:rFonts w:asciiTheme="minorHAnsi" w:hAnsiTheme="minorHAnsi" w:cstheme="minorHAnsi"/>
          <w:sz w:val="24"/>
          <w:szCs w:val="24"/>
          <w:lang w:val="en-GB"/>
        </w:rPr>
        <w:t xml:space="preserve">– </w:t>
      </w:r>
      <w:proofErr w:type="gramStart"/>
      <w:r w:rsidR="00A27F51" w:rsidRPr="00B4026A">
        <w:rPr>
          <w:rFonts w:asciiTheme="minorHAnsi" w:hAnsiTheme="minorHAnsi" w:cstheme="minorHAnsi"/>
          <w:sz w:val="24"/>
          <w:szCs w:val="24"/>
          <w:lang w:val="en-GB"/>
        </w:rPr>
        <w:t>Build  D</w:t>
      </w:r>
      <w:proofErr w:type="gramEnd"/>
      <w:r w:rsidR="00A27F51" w:rsidRPr="00B4026A">
        <w:rPr>
          <w:rFonts w:asciiTheme="minorHAnsi" w:hAnsiTheme="minorHAnsi" w:cstheme="minorHAnsi"/>
          <w:sz w:val="24"/>
          <w:szCs w:val="24"/>
          <w:lang w:val="en-GB"/>
        </w:rPr>
        <w:t xml:space="preserve"> ground floor</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Office hours:  Monday, Wednesday, Friday from 9 am to 12 pm Wednesday from 2 pm to 4 pm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color w:val="6666FF"/>
          <w:sz w:val="24"/>
          <w:szCs w:val="24"/>
        </w:rPr>
      </w:pPr>
      <w:r w:rsidRPr="00B4026A">
        <w:rPr>
          <w:rFonts w:asciiTheme="minorHAnsi" w:hAnsiTheme="minorHAnsi" w:cstheme="minorHAnsi"/>
          <w:sz w:val="24"/>
          <w:szCs w:val="24"/>
        </w:rPr>
        <w:t>E-mail:</w:t>
      </w:r>
      <w:r w:rsidR="00AE0102" w:rsidRPr="00B4026A">
        <w:rPr>
          <w:rFonts w:asciiTheme="minorHAnsi" w:hAnsiTheme="minorHAnsi" w:cstheme="minorHAnsi"/>
          <w:color w:val="6666FF"/>
          <w:sz w:val="24"/>
          <w:szCs w:val="24"/>
          <w:u w:val="single"/>
        </w:rPr>
        <w:t xml:space="preserve"> international.students@uniroma2.it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rPr>
      </w:pPr>
    </w:p>
    <w:p w:rsidR="00071608" w:rsidRDefault="00071608" w:rsidP="00AB669F">
      <w:pPr>
        <w:widowControl w:val="0"/>
        <w:autoSpaceDE w:val="0"/>
        <w:autoSpaceDN w:val="0"/>
        <w:adjustRightInd w:val="0"/>
        <w:spacing w:after="0" w:line="240" w:lineRule="auto"/>
        <w:jc w:val="both"/>
        <w:rPr>
          <w:rFonts w:asciiTheme="minorHAnsi" w:hAnsiTheme="minorHAnsi" w:cstheme="minorHAnsi"/>
          <w:b/>
          <w:sz w:val="24"/>
          <w:szCs w:val="24"/>
          <w:lang w:val="en-GB"/>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sz w:val="24"/>
          <w:szCs w:val="24"/>
          <w:lang w:val="en-GB"/>
        </w:rPr>
      </w:pPr>
      <w:r w:rsidRPr="00B4026A">
        <w:rPr>
          <w:rFonts w:asciiTheme="minorHAnsi" w:hAnsiTheme="minorHAnsi" w:cstheme="minorHAnsi"/>
          <w:b/>
          <w:sz w:val="24"/>
          <w:szCs w:val="24"/>
          <w:lang w:val="en-GB"/>
        </w:rPr>
        <w:t>Public Relations Office (URP)</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US"/>
        </w:rPr>
      </w:pPr>
      <w:r w:rsidRPr="00B4026A">
        <w:rPr>
          <w:rFonts w:asciiTheme="minorHAnsi" w:hAnsiTheme="minorHAnsi" w:cstheme="minorHAnsi"/>
          <w:sz w:val="24"/>
          <w:szCs w:val="24"/>
          <w:lang w:val="en-US"/>
        </w:rPr>
        <w:t xml:space="preserve">Address: Via </w:t>
      </w:r>
      <w:proofErr w:type="spellStart"/>
      <w:r w:rsidR="00AE0102" w:rsidRPr="00B4026A">
        <w:rPr>
          <w:rFonts w:asciiTheme="minorHAnsi" w:hAnsiTheme="minorHAnsi" w:cstheme="minorHAnsi"/>
          <w:sz w:val="24"/>
          <w:szCs w:val="24"/>
          <w:lang w:val="en-US"/>
        </w:rPr>
        <w:t>Cracovia</w:t>
      </w:r>
      <w:proofErr w:type="spellEnd"/>
      <w:r w:rsidRPr="00B4026A">
        <w:rPr>
          <w:rFonts w:asciiTheme="minorHAnsi" w:hAnsiTheme="minorHAnsi" w:cstheme="minorHAnsi"/>
          <w:sz w:val="24"/>
          <w:szCs w:val="24"/>
          <w:lang w:val="en-US"/>
        </w:rPr>
        <w:t xml:space="preserve">, </w:t>
      </w:r>
      <w:r w:rsidR="00AE0102" w:rsidRPr="00B4026A">
        <w:rPr>
          <w:rFonts w:asciiTheme="minorHAnsi" w:hAnsiTheme="minorHAnsi" w:cstheme="minorHAnsi"/>
          <w:sz w:val="24"/>
          <w:szCs w:val="24"/>
          <w:lang w:val="en-US"/>
        </w:rPr>
        <w:t>50</w:t>
      </w:r>
      <w:r w:rsidRPr="00B4026A">
        <w:rPr>
          <w:rFonts w:asciiTheme="minorHAnsi" w:hAnsiTheme="minorHAnsi" w:cstheme="minorHAnsi"/>
          <w:sz w:val="24"/>
          <w:szCs w:val="24"/>
          <w:lang w:val="en-US"/>
        </w:rPr>
        <w:t xml:space="preserve"> - 001</w:t>
      </w:r>
      <w:r w:rsidR="00AE0102" w:rsidRPr="00B4026A">
        <w:rPr>
          <w:rFonts w:asciiTheme="minorHAnsi" w:hAnsiTheme="minorHAnsi" w:cstheme="minorHAnsi"/>
          <w:sz w:val="24"/>
          <w:szCs w:val="24"/>
          <w:lang w:val="en-US"/>
        </w:rPr>
        <w:t>3</w:t>
      </w:r>
      <w:r w:rsidRPr="00B4026A">
        <w:rPr>
          <w:rFonts w:asciiTheme="minorHAnsi" w:hAnsiTheme="minorHAnsi" w:cstheme="minorHAnsi"/>
          <w:sz w:val="24"/>
          <w:szCs w:val="24"/>
          <w:lang w:val="en-US"/>
        </w:rPr>
        <w:t>3 Roma</w:t>
      </w:r>
      <w:r w:rsidR="00A27F51" w:rsidRPr="00B4026A">
        <w:rPr>
          <w:rFonts w:asciiTheme="minorHAnsi" w:hAnsiTheme="minorHAnsi" w:cstheme="minorHAnsi"/>
          <w:sz w:val="24"/>
          <w:szCs w:val="24"/>
          <w:lang w:val="en-US"/>
        </w:rPr>
        <w:t xml:space="preserve"> – </w:t>
      </w:r>
      <w:proofErr w:type="spellStart"/>
      <w:r w:rsidR="00A27F51" w:rsidRPr="00B4026A">
        <w:rPr>
          <w:rFonts w:asciiTheme="minorHAnsi" w:hAnsiTheme="minorHAnsi" w:cstheme="minorHAnsi"/>
          <w:sz w:val="24"/>
          <w:szCs w:val="24"/>
          <w:lang w:val="en-US"/>
        </w:rPr>
        <w:t>Buid</w:t>
      </w:r>
      <w:proofErr w:type="spellEnd"/>
      <w:r w:rsidR="00A27F51" w:rsidRPr="00B4026A">
        <w:rPr>
          <w:rFonts w:asciiTheme="minorHAnsi" w:hAnsiTheme="minorHAnsi" w:cstheme="minorHAnsi"/>
          <w:sz w:val="24"/>
          <w:szCs w:val="24"/>
          <w:lang w:val="en-US"/>
        </w:rPr>
        <w:t xml:space="preserve"> C First floor</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color w:val="6666FF"/>
          <w:sz w:val="24"/>
          <w:szCs w:val="24"/>
        </w:rPr>
      </w:pPr>
      <w:r w:rsidRPr="00B4026A">
        <w:rPr>
          <w:rFonts w:asciiTheme="minorHAnsi" w:hAnsiTheme="minorHAnsi" w:cstheme="minorHAnsi"/>
          <w:sz w:val="24"/>
          <w:szCs w:val="24"/>
        </w:rPr>
        <w:t xml:space="preserve">E-mail: </w:t>
      </w:r>
      <w:r w:rsidRPr="00B4026A">
        <w:rPr>
          <w:rFonts w:asciiTheme="minorHAnsi" w:hAnsiTheme="minorHAnsi" w:cstheme="minorHAnsi"/>
          <w:color w:val="6666FF"/>
          <w:sz w:val="24"/>
          <w:szCs w:val="24"/>
        </w:rPr>
        <w:t>relazioni.pubblico@uniroma2.it</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Telephone Answering Service: "Call Tor </w:t>
      </w:r>
      <w:proofErr w:type="spellStart"/>
      <w:r w:rsidRPr="00B4026A">
        <w:rPr>
          <w:rFonts w:asciiTheme="minorHAnsi" w:hAnsiTheme="minorHAnsi" w:cstheme="minorHAnsi"/>
          <w:sz w:val="24"/>
          <w:szCs w:val="24"/>
          <w:lang w:val="en-GB"/>
        </w:rPr>
        <w:t>Vergata</w:t>
      </w:r>
      <w:proofErr w:type="spellEnd"/>
      <w:r w:rsidRPr="00B4026A">
        <w:rPr>
          <w:rFonts w:asciiTheme="minorHAnsi" w:hAnsiTheme="minorHAnsi" w:cstheme="minorHAnsi"/>
          <w:sz w:val="24"/>
          <w:szCs w:val="24"/>
          <w:lang w:val="en-GB"/>
        </w:rPr>
        <w:t xml:space="preserve">" Monday to Thursday from </w:t>
      </w:r>
      <w:r w:rsidR="001A407A" w:rsidRPr="00B4026A">
        <w:rPr>
          <w:rFonts w:asciiTheme="minorHAnsi" w:hAnsiTheme="minorHAnsi" w:cstheme="minorHAnsi"/>
          <w:sz w:val="24"/>
          <w:szCs w:val="24"/>
          <w:lang w:val="en-GB"/>
        </w:rPr>
        <w:t>9</w:t>
      </w:r>
      <w:r w:rsidRPr="00B4026A">
        <w:rPr>
          <w:rFonts w:asciiTheme="minorHAnsi" w:hAnsiTheme="minorHAnsi" w:cstheme="minorHAnsi"/>
          <w:sz w:val="24"/>
          <w:szCs w:val="24"/>
          <w:lang w:val="en-GB"/>
        </w:rPr>
        <w:t>.00 to 13.00 and from 14.00 to 1</w:t>
      </w:r>
      <w:r w:rsidR="001A407A" w:rsidRPr="00B4026A">
        <w:rPr>
          <w:rFonts w:asciiTheme="minorHAnsi" w:hAnsiTheme="minorHAnsi" w:cstheme="minorHAnsi"/>
          <w:sz w:val="24"/>
          <w:szCs w:val="24"/>
          <w:lang w:val="en-GB"/>
        </w:rPr>
        <w:t>7</w:t>
      </w:r>
      <w:r w:rsidRPr="00B4026A">
        <w:rPr>
          <w:rFonts w:asciiTheme="minorHAnsi" w:hAnsiTheme="minorHAnsi" w:cstheme="minorHAnsi"/>
          <w:sz w:val="24"/>
          <w:szCs w:val="24"/>
          <w:lang w:val="en-GB"/>
        </w:rPr>
        <w:t xml:space="preserve">.00 - Friday from </w:t>
      </w:r>
      <w:r w:rsidR="00A27F51" w:rsidRPr="00B4026A">
        <w:rPr>
          <w:rFonts w:asciiTheme="minorHAnsi" w:hAnsiTheme="minorHAnsi" w:cstheme="minorHAnsi"/>
          <w:sz w:val="24"/>
          <w:szCs w:val="24"/>
          <w:lang w:val="en-GB"/>
        </w:rPr>
        <w:t>9</w:t>
      </w:r>
      <w:r w:rsidRPr="00B4026A">
        <w:rPr>
          <w:rFonts w:asciiTheme="minorHAnsi" w:hAnsiTheme="minorHAnsi" w:cstheme="minorHAnsi"/>
          <w:sz w:val="24"/>
          <w:szCs w:val="24"/>
          <w:lang w:val="en-GB"/>
        </w:rPr>
        <w:t xml:space="preserve">.00 to </w:t>
      </w:r>
      <w:r w:rsidR="00A27F51" w:rsidRPr="00B4026A">
        <w:rPr>
          <w:rFonts w:asciiTheme="minorHAnsi" w:hAnsiTheme="minorHAnsi" w:cstheme="minorHAnsi"/>
          <w:sz w:val="24"/>
          <w:szCs w:val="24"/>
          <w:lang w:val="en-GB"/>
        </w:rPr>
        <w:t>13</w:t>
      </w:r>
      <w:r w:rsidRPr="00B4026A">
        <w:rPr>
          <w:rFonts w:asciiTheme="minorHAnsi" w:hAnsiTheme="minorHAnsi" w:cstheme="minorHAnsi"/>
          <w:sz w:val="24"/>
          <w:szCs w:val="24"/>
          <w:lang w:val="en-GB"/>
        </w:rPr>
        <w:t>.00 telephone: 06.72</w:t>
      </w:r>
      <w:r w:rsidR="0095331C" w:rsidRPr="00B4026A">
        <w:rPr>
          <w:rFonts w:asciiTheme="minorHAnsi" w:hAnsiTheme="minorHAnsi" w:cstheme="minorHAnsi"/>
          <w:sz w:val="24"/>
          <w:szCs w:val="24"/>
          <w:lang w:val="en-GB"/>
        </w:rPr>
        <w:t>593099</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b/>
          <w:sz w:val="24"/>
          <w:szCs w:val="24"/>
        </w:rPr>
      </w:pPr>
      <w:proofErr w:type="spellStart"/>
      <w:r w:rsidRPr="00B4026A">
        <w:rPr>
          <w:rFonts w:asciiTheme="minorHAnsi" w:hAnsiTheme="minorHAnsi" w:cstheme="minorHAnsi"/>
          <w:b/>
          <w:sz w:val="24"/>
          <w:szCs w:val="24"/>
        </w:rPr>
        <w:t>Invalidity</w:t>
      </w:r>
      <w:proofErr w:type="spellEnd"/>
      <w:r w:rsidRPr="00B4026A">
        <w:rPr>
          <w:rFonts w:asciiTheme="minorHAnsi" w:hAnsiTheme="minorHAnsi" w:cstheme="minorHAnsi"/>
          <w:b/>
          <w:sz w:val="24"/>
          <w:szCs w:val="24"/>
        </w:rPr>
        <w:t xml:space="preserve"> Service</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rPr>
      </w:pPr>
      <w:r w:rsidRPr="00B4026A">
        <w:rPr>
          <w:rFonts w:asciiTheme="minorHAnsi" w:hAnsiTheme="minorHAnsi" w:cstheme="minorHAnsi"/>
          <w:sz w:val="24"/>
          <w:szCs w:val="24"/>
        </w:rPr>
        <w:t>Address</w:t>
      </w:r>
      <w:r w:rsidR="0095331C" w:rsidRPr="00B4026A">
        <w:rPr>
          <w:rFonts w:asciiTheme="minorHAnsi" w:hAnsiTheme="minorHAnsi" w:cstheme="minorHAnsi"/>
          <w:sz w:val="24"/>
          <w:szCs w:val="24"/>
        </w:rPr>
        <w:t>:</w:t>
      </w:r>
      <w:r w:rsidRPr="00B4026A">
        <w:rPr>
          <w:rFonts w:asciiTheme="minorHAnsi" w:hAnsiTheme="minorHAnsi" w:cstheme="minorHAnsi"/>
          <w:sz w:val="24"/>
          <w:szCs w:val="24"/>
        </w:rPr>
        <w:t xml:space="preserve"> Macroarea di Ingegneria - Via del Politecnico, 1 - 00133 Rome </w:t>
      </w:r>
      <w:proofErr w:type="spellStart"/>
      <w:r w:rsidRPr="00B4026A">
        <w:rPr>
          <w:rFonts w:asciiTheme="minorHAnsi" w:hAnsiTheme="minorHAnsi" w:cstheme="minorHAnsi"/>
          <w:sz w:val="24"/>
          <w:szCs w:val="24"/>
        </w:rPr>
        <w:t>Edifice</w:t>
      </w:r>
      <w:proofErr w:type="spellEnd"/>
      <w:r w:rsidRPr="00B4026A">
        <w:rPr>
          <w:rFonts w:asciiTheme="minorHAnsi" w:hAnsiTheme="minorHAnsi" w:cstheme="minorHAnsi"/>
          <w:sz w:val="24"/>
          <w:szCs w:val="24"/>
        </w:rPr>
        <w:t xml:space="preserve"> Didattica - Ground </w:t>
      </w:r>
      <w:proofErr w:type="spellStart"/>
      <w:r w:rsidRPr="00B4026A">
        <w:rPr>
          <w:rFonts w:asciiTheme="minorHAnsi" w:hAnsiTheme="minorHAnsi" w:cstheme="minorHAnsi"/>
          <w:sz w:val="24"/>
          <w:szCs w:val="24"/>
        </w:rPr>
        <w:t>Floor</w:t>
      </w:r>
      <w:proofErr w:type="spellEnd"/>
      <w:r w:rsidRPr="00B4026A">
        <w:rPr>
          <w:rFonts w:asciiTheme="minorHAnsi" w:hAnsiTheme="minorHAnsi" w:cstheme="minorHAnsi"/>
          <w:sz w:val="24"/>
          <w:szCs w:val="24"/>
        </w:rPr>
        <w:t xml:space="preserve"> "AULA L 1"</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Phone numbers: 062022876 Tel./fax </w:t>
      </w:r>
      <w:proofErr w:type="gramStart"/>
      <w:r w:rsidRPr="00B4026A">
        <w:rPr>
          <w:rFonts w:asciiTheme="minorHAnsi" w:hAnsiTheme="minorHAnsi" w:cstheme="minorHAnsi"/>
          <w:sz w:val="24"/>
          <w:szCs w:val="24"/>
          <w:lang w:val="en-GB"/>
        </w:rPr>
        <w:t>0672597483</w:t>
      </w:r>
      <w:r w:rsidR="00A27F51" w:rsidRPr="00B4026A">
        <w:rPr>
          <w:rFonts w:asciiTheme="minorHAnsi" w:hAnsiTheme="minorHAnsi" w:cstheme="minorHAnsi"/>
          <w:sz w:val="24"/>
          <w:szCs w:val="24"/>
          <w:lang w:val="en-GB"/>
        </w:rPr>
        <w:t xml:space="preserve"> </w:t>
      </w:r>
      <w:r w:rsidR="00A27F51" w:rsidRPr="00B4026A">
        <w:rPr>
          <w:rFonts w:asciiTheme="minorHAnsi" w:hAnsiTheme="minorHAnsi" w:cstheme="minorHAnsi"/>
          <w:sz w:val="24"/>
          <w:szCs w:val="24"/>
          <w:lang w:val="en-US"/>
        </w:rPr>
        <w:t> </w:t>
      </w:r>
      <w:r w:rsidR="00A27F51" w:rsidRPr="00B4026A">
        <w:rPr>
          <w:rFonts w:asciiTheme="minorHAnsi" w:hAnsiTheme="minorHAnsi" w:cstheme="minorHAnsi"/>
          <w:sz w:val="24"/>
          <w:szCs w:val="24"/>
        </w:rPr>
        <w:t>E-mail</w:t>
      </w:r>
      <w:proofErr w:type="gramEnd"/>
      <w:r w:rsidR="00A27F51" w:rsidRPr="00B4026A">
        <w:rPr>
          <w:rFonts w:asciiTheme="minorHAnsi" w:hAnsiTheme="minorHAnsi" w:cstheme="minorHAnsi"/>
          <w:sz w:val="24"/>
          <w:szCs w:val="24"/>
        </w:rPr>
        <w:t xml:space="preserve">: </w:t>
      </w:r>
      <w:hyperlink r:id="rId30" w:history="1">
        <w:r w:rsidR="00A27F51" w:rsidRPr="00B4026A">
          <w:rPr>
            <w:rStyle w:val="Collegamentoipertestuale"/>
            <w:rFonts w:asciiTheme="minorHAnsi" w:hAnsiTheme="minorHAnsi" w:cstheme="minorHAnsi"/>
            <w:sz w:val="24"/>
            <w:szCs w:val="24"/>
          </w:rPr>
          <w:t>segreteria@caris.uniroma2.it</w:t>
        </w:r>
      </w:hyperlink>
      <w:r w:rsidR="00A27F51" w:rsidRPr="00B4026A">
        <w:rPr>
          <w:rFonts w:asciiTheme="minorHAnsi" w:hAnsiTheme="minorHAnsi" w:cstheme="minorHAnsi"/>
          <w:sz w:val="24"/>
          <w:szCs w:val="24"/>
        </w:rPr>
        <w:t xml:space="preserve"> </w:t>
      </w:r>
    </w:p>
    <w:p w:rsidR="008B00CD" w:rsidRPr="00B4026A" w:rsidRDefault="008B00CD"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437522" w:rsidRDefault="00437522"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437522" w:rsidRDefault="00437522"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881AE7" w:rsidRPr="00B4026A" w:rsidRDefault="00A27F51"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The Office receives by appointment: Monday, </w:t>
      </w:r>
      <w:r w:rsidR="00881AE7" w:rsidRPr="00B4026A">
        <w:rPr>
          <w:rFonts w:asciiTheme="minorHAnsi" w:hAnsiTheme="minorHAnsi" w:cstheme="minorHAnsi"/>
          <w:sz w:val="24"/>
          <w:szCs w:val="24"/>
          <w:lang w:val="en-GB"/>
        </w:rPr>
        <w:t xml:space="preserve">Wednesday and Friday from 9 am to 12 </w:t>
      </w:r>
      <w:r w:rsidRPr="00B4026A">
        <w:rPr>
          <w:rFonts w:asciiTheme="minorHAnsi" w:hAnsiTheme="minorHAnsi" w:cstheme="minorHAnsi"/>
          <w:sz w:val="24"/>
          <w:szCs w:val="24"/>
          <w:lang w:val="en-GB"/>
        </w:rPr>
        <w:t>pm</w:t>
      </w:r>
      <w:r w:rsidR="00881AE7" w:rsidRPr="00B4026A">
        <w:rPr>
          <w:rFonts w:asciiTheme="minorHAnsi" w:hAnsiTheme="minorHAnsi" w:cstheme="minorHAnsi"/>
          <w:sz w:val="24"/>
          <w:szCs w:val="24"/>
          <w:lang w:val="en-GB"/>
        </w:rPr>
        <w:t>, Wednesday from 2 pm to 4 pm</w:t>
      </w:r>
    </w:p>
    <w:p w:rsidR="00A27F51" w:rsidRPr="00B4026A" w:rsidRDefault="00A27F51"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Faculty referent: Prof. Pier Gianni Medaglia – Phone number +39 0672597231</w:t>
      </w:r>
    </w:p>
    <w:p w:rsidR="00A27F51" w:rsidRPr="00B4026A" w:rsidRDefault="00A27F51"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Email: </w:t>
      </w:r>
      <w:hyperlink r:id="rId31" w:history="1">
        <w:r w:rsidRPr="00B4026A">
          <w:rPr>
            <w:rStyle w:val="Collegamentoipertestuale"/>
            <w:rFonts w:asciiTheme="minorHAnsi" w:hAnsiTheme="minorHAnsi" w:cstheme="minorHAnsi"/>
            <w:sz w:val="24"/>
            <w:szCs w:val="24"/>
            <w:lang w:val="en-GB"/>
          </w:rPr>
          <w:t>medaglia@uniroma2.it</w:t>
        </w:r>
      </w:hyperlink>
      <w:r w:rsidRPr="00B4026A">
        <w:rPr>
          <w:rFonts w:asciiTheme="minorHAnsi" w:hAnsiTheme="minorHAnsi" w:cstheme="minorHAnsi"/>
          <w:sz w:val="24"/>
          <w:szCs w:val="24"/>
          <w:lang w:val="en-GB"/>
        </w:rPr>
        <w:t xml:space="preserve"> </w:t>
      </w:r>
    </w:p>
    <w:p w:rsidR="00A27F51" w:rsidRPr="00B4026A" w:rsidRDefault="00A27F51"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A27F51" w:rsidRPr="00B4026A" w:rsidRDefault="00A27F51" w:rsidP="00AB669F">
      <w:pPr>
        <w:widowControl w:val="0"/>
        <w:autoSpaceDE w:val="0"/>
        <w:autoSpaceDN w:val="0"/>
        <w:adjustRightInd w:val="0"/>
        <w:spacing w:after="0" w:line="240" w:lineRule="auto"/>
        <w:jc w:val="both"/>
        <w:rPr>
          <w:rStyle w:val="Collegamentoipertestuale"/>
          <w:rFonts w:asciiTheme="minorHAnsi" w:eastAsiaTheme="minorHAnsi" w:hAnsiTheme="minorHAnsi" w:cstheme="minorHAnsi"/>
          <w:b/>
          <w:sz w:val="24"/>
          <w:szCs w:val="24"/>
        </w:rPr>
      </w:pPr>
      <w:r w:rsidRPr="00B4026A">
        <w:rPr>
          <w:rFonts w:asciiTheme="minorHAnsi" w:hAnsiTheme="minorHAnsi" w:cstheme="minorHAnsi"/>
          <w:sz w:val="24"/>
          <w:szCs w:val="24"/>
          <w:lang w:val="en-GB"/>
        </w:rPr>
        <w:t xml:space="preserve">Website Medicine and Surgery course: </w:t>
      </w:r>
      <w:hyperlink r:id="rId32" w:history="1">
        <w:r w:rsidRPr="00B4026A">
          <w:rPr>
            <w:rStyle w:val="Collegamentoipertestuale"/>
            <w:rFonts w:asciiTheme="minorHAnsi" w:eastAsiaTheme="minorHAnsi" w:hAnsiTheme="minorHAnsi" w:cstheme="minorHAnsi"/>
            <w:sz w:val="24"/>
            <w:szCs w:val="24"/>
          </w:rPr>
          <w:t>http://medschool.uniroma2.it/</w:t>
        </w:r>
      </w:hyperlink>
    </w:p>
    <w:p w:rsidR="00A27F51" w:rsidRPr="00B4026A" w:rsidRDefault="00A27F51"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
    <w:p w:rsidR="00A27F51" w:rsidRPr="00B4026A" w:rsidRDefault="00974816"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sz w:val="24"/>
          <w:szCs w:val="24"/>
          <w:lang w:val="en-GB"/>
        </w:rPr>
        <w:t xml:space="preserve">Home page Tor </w:t>
      </w:r>
      <w:proofErr w:type="spellStart"/>
      <w:r w:rsidRPr="00B4026A">
        <w:rPr>
          <w:rFonts w:asciiTheme="minorHAnsi" w:hAnsiTheme="minorHAnsi" w:cstheme="minorHAnsi"/>
          <w:sz w:val="24"/>
          <w:szCs w:val="24"/>
          <w:lang w:val="en-GB"/>
        </w:rPr>
        <w:t>Vergata</w:t>
      </w:r>
      <w:proofErr w:type="spellEnd"/>
      <w:r w:rsidRPr="00B4026A">
        <w:rPr>
          <w:rFonts w:asciiTheme="minorHAnsi" w:hAnsiTheme="minorHAnsi" w:cstheme="minorHAnsi"/>
          <w:sz w:val="24"/>
          <w:szCs w:val="24"/>
          <w:lang w:val="en-GB"/>
        </w:rPr>
        <w:t xml:space="preserve">: </w:t>
      </w:r>
      <w:hyperlink r:id="rId33">
        <w:r w:rsidRPr="00B4026A">
          <w:rPr>
            <w:rFonts w:asciiTheme="minorHAnsi" w:eastAsiaTheme="minorHAnsi" w:hAnsiTheme="minorHAnsi" w:cstheme="minorHAnsi"/>
            <w:color w:val="0000FF" w:themeColor="hyperlink"/>
            <w:sz w:val="24"/>
            <w:szCs w:val="24"/>
            <w:u w:val="single"/>
          </w:rPr>
          <w:t>http://web.uniroma2.it/</w:t>
        </w:r>
      </w:hyperlink>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rPr>
      </w:pP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rPr>
      </w:pPr>
      <w:r w:rsidRPr="00B4026A">
        <w:rPr>
          <w:rFonts w:asciiTheme="minorHAnsi" w:hAnsiTheme="minorHAnsi" w:cstheme="minorHAnsi"/>
          <w:sz w:val="24"/>
          <w:szCs w:val="24"/>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rPr>
      </w:pPr>
      <w:r w:rsidRPr="00B4026A">
        <w:rPr>
          <w:rFonts w:asciiTheme="minorHAnsi" w:hAnsiTheme="minorHAnsi" w:cstheme="minorHAnsi"/>
          <w:sz w:val="24"/>
          <w:szCs w:val="24"/>
        </w:rPr>
        <w:t> </w:t>
      </w:r>
    </w:p>
    <w:p w:rsidR="00881AE7"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r w:rsidRPr="00B4026A">
        <w:rPr>
          <w:rFonts w:asciiTheme="minorHAnsi" w:hAnsiTheme="minorHAnsi" w:cstheme="minorHAnsi"/>
          <w:b/>
          <w:sz w:val="24"/>
          <w:szCs w:val="24"/>
          <w:lang w:val="en-GB"/>
        </w:rPr>
        <w:t>The General Manager</w:t>
      </w:r>
      <w:r w:rsidRPr="00B4026A">
        <w:rPr>
          <w:rFonts w:asciiTheme="minorHAnsi" w:hAnsiTheme="minorHAnsi" w:cstheme="minorHAnsi"/>
          <w:sz w:val="24"/>
          <w:szCs w:val="24"/>
          <w:lang w:val="en-GB"/>
        </w:rPr>
        <w:t xml:space="preserve"> </w:t>
      </w:r>
      <w:r w:rsidRPr="00B4026A">
        <w:rPr>
          <w:rFonts w:asciiTheme="minorHAnsi" w:hAnsiTheme="minorHAnsi" w:cstheme="minorHAnsi"/>
          <w:sz w:val="24"/>
          <w:szCs w:val="24"/>
          <w:lang w:val="en-GB"/>
        </w:rPr>
        <w:tab/>
      </w:r>
      <w:r w:rsidRPr="00B4026A">
        <w:rPr>
          <w:rFonts w:asciiTheme="minorHAnsi" w:hAnsiTheme="minorHAnsi" w:cstheme="minorHAnsi"/>
          <w:sz w:val="24"/>
          <w:szCs w:val="24"/>
          <w:lang w:val="en-GB"/>
        </w:rPr>
        <w:tab/>
      </w:r>
      <w:r w:rsidRPr="00B4026A">
        <w:rPr>
          <w:rFonts w:asciiTheme="minorHAnsi" w:hAnsiTheme="minorHAnsi" w:cstheme="minorHAnsi"/>
          <w:sz w:val="24"/>
          <w:szCs w:val="24"/>
          <w:lang w:val="en-GB"/>
        </w:rPr>
        <w:tab/>
      </w:r>
      <w:r w:rsidR="002E68D9" w:rsidRPr="00B4026A">
        <w:rPr>
          <w:rFonts w:asciiTheme="minorHAnsi" w:hAnsiTheme="minorHAnsi" w:cstheme="minorHAnsi"/>
          <w:sz w:val="24"/>
          <w:szCs w:val="24"/>
          <w:lang w:val="en-GB"/>
        </w:rPr>
        <w:t xml:space="preserve">                                                              </w:t>
      </w:r>
      <w:proofErr w:type="gramStart"/>
      <w:r w:rsidRPr="00B4026A">
        <w:rPr>
          <w:rFonts w:asciiTheme="minorHAnsi" w:hAnsiTheme="minorHAnsi" w:cstheme="minorHAnsi"/>
          <w:b/>
          <w:sz w:val="24"/>
          <w:szCs w:val="24"/>
          <w:lang w:val="en-GB"/>
        </w:rPr>
        <w:t>The</w:t>
      </w:r>
      <w:proofErr w:type="gramEnd"/>
      <w:r w:rsidRPr="00B4026A">
        <w:rPr>
          <w:rFonts w:asciiTheme="minorHAnsi" w:hAnsiTheme="minorHAnsi" w:cstheme="minorHAnsi"/>
          <w:b/>
          <w:sz w:val="24"/>
          <w:szCs w:val="24"/>
          <w:lang w:val="en-GB"/>
        </w:rPr>
        <w:t xml:space="preserve"> Rector</w:t>
      </w:r>
    </w:p>
    <w:p w:rsidR="008B00CD" w:rsidRPr="00B4026A" w:rsidRDefault="00881AE7" w:rsidP="00AB669F">
      <w:pPr>
        <w:widowControl w:val="0"/>
        <w:autoSpaceDE w:val="0"/>
        <w:autoSpaceDN w:val="0"/>
        <w:adjustRightInd w:val="0"/>
        <w:spacing w:after="0" w:line="240" w:lineRule="auto"/>
        <w:jc w:val="both"/>
        <w:rPr>
          <w:rFonts w:asciiTheme="minorHAnsi" w:hAnsiTheme="minorHAnsi" w:cstheme="minorHAnsi"/>
          <w:sz w:val="24"/>
          <w:szCs w:val="24"/>
        </w:rPr>
      </w:pPr>
      <w:r w:rsidRPr="00B4026A">
        <w:rPr>
          <w:rFonts w:asciiTheme="minorHAnsi" w:hAnsiTheme="minorHAnsi" w:cstheme="minorHAnsi"/>
          <w:sz w:val="24"/>
          <w:szCs w:val="24"/>
        </w:rPr>
        <w:t xml:space="preserve">Dot. </w:t>
      </w:r>
      <w:r w:rsidR="008B00CD" w:rsidRPr="00B4026A">
        <w:rPr>
          <w:rFonts w:asciiTheme="minorHAnsi" w:hAnsiTheme="minorHAnsi" w:cstheme="minorHAnsi"/>
          <w:sz w:val="24"/>
          <w:szCs w:val="24"/>
        </w:rPr>
        <w:t xml:space="preserve">Giuseppe </w:t>
      </w:r>
      <w:proofErr w:type="spellStart"/>
      <w:r w:rsidR="008B00CD" w:rsidRPr="00B4026A">
        <w:rPr>
          <w:rFonts w:asciiTheme="minorHAnsi" w:hAnsiTheme="minorHAnsi" w:cstheme="minorHAnsi"/>
          <w:sz w:val="24"/>
          <w:szCs w:val="24"/>
        </w:rPr>
        <w:t>Colpani</w:t>
      </w:r>
      <w:proofErr w:type="spellEnd"/>
      <w:r w:rsidRPr="00B4026A">
        <w:rPr>
          <w:rFonts w:asciiTheme="minorHAnsi" w:hAnsiTheme="minorHAnsi" w:cstheme="minorHAnsi"/>
          <w:sz w:val="24"/>
          <w:szCs w:val="24"/>
        </w:rPr>
        <w:t xml:space="preserve"> </w:t>
      </w:r>
      <w:r w:rsidRPr="00B4026A">
        <w:rPr>
          <w:rFonts w:asciiTheme="minorHAnsi" w:hAnsiTheme="minorHAnsi" w:cstheme="minorHAnsi"/>
          <w:sz w:val="24"/>
          <w:szCs w:val="24"/>
        </w:rPr>
        <w:tab/>
      </w:r>
      <w:r w:rsidRPr="00B4026A">
        <w:rPr>
          <w:rFonts w:asciiTheme="minorHAnsi" w:hAnsiTheme="minorHAnsi" w:cstheme="minorHAnsi"/>
          <w:sz w:val="24"/>
          <w:szCs w:val="24"/>
        </w:rPr>
        <w:tab/>
      </w:r>
      <w:r w:rsidRPr="00B4026A">
        <w:rPr>
          <w:rFonts w:asciiTheme="minorHAnsi" w:hAnsiTheme="minorHAnsi" w:cstheme="minorHAnsi"/>
          <w:sz w:val="24"/>
          <w:szCs w:val="24"/>
        </w:rPr>
        <w:tab/>
      </w:r>
      <w:r w:rsidR="002E68D9" w:rsidRPr="00B4026A">
        <w:rPr>
          <w:rFonts w:asciiTheme="minorHAnsi" w:hAnsiTheme="minorHAnsi" w:cstheme="minorHAnsi"/>
          <w:sz w:val="24"/>
          <w:szCs w:val="24"/>
        </w:rPr>
        <w:t xml:space="preserve">                                                        </w:t>
      </w:r>
      <w:r w:rsidRPr="00B4026A">
        <w:rPr>
          <w:rFonts w:asciiTheme="minorHAnsi" w:hAnsiTheme="minorHAnsi" w:cstheme="minorHAnsi"/>
          <w:sz w:val="24"/>
          <w:szCs w:val="24"/>
        </w:rPr>
        <w:t xml:space="preserve">Prof. </w:t>
      </w:r>
      <w:r w:rsidR="008B00CD" w:rsidRPr="00B4026A">
        <w:rPr>
          <w:rFonts w:asciiTheme="minorHAnsi" w:hAnsiTheme="minorHAnsi" w:cstheme="minorHAnsi"/>
          <w:sz w:val="24"/>
          <w:szCs w:val="24"/>
        </w:rPr>
        <w:t>Orazio Schillaci</w:t>
      </w:r>
    </w:p>
    <w:p w:rsidR="008B00CD" w:rsidRPr="00B4026A" w:rsidRDefault="008B00CD" w:rsidP="00AB669F">
      <w:pPr>
        <w:widowControl w:val="0"/>
        <w:autoSpaceDE w:val="0"/>
        <w:autoSpaceDN w:val="0"/>
        <w:adjustRightInd w:val="0"/>
        <w:spacing w:after="0" w:line="240" w:lineRule="auto"/>
        <w:jc w:val="both"/>
        <w:rPr>
          <w:rFonts w:asciiTheme="minorHAnsi" w:hAnsiTheme="minorHAnsi" w:cstheme="minorHAnsi"/>
          <w:sz w:val="24"/>
          <w:szCs w:val="24"/>
        </w:rPr>
      </w:pPr>
    </w:p>
    <w:p w:rsidR="008B00CD" w:rsidRPr="00B4026A" w:rsidRDefault="008B00CD" w:rsidP="00AB669F">
      <w:pPr>
        <w:widowControl w:val="0"/>
        <w:autoSpaceDE w:val="0"/>
        <w:autoSpaceDN w:val="0"/>
        <w:adjustRightInd w:val="0"/>
        <w:spacing w:after="0" w:line="240" w:lineRule="auto"/>
        <w:jc w:val="both"/>
        <w:rPr>
          <w:rFonts w:asciiTheme="minorHAnsi" w:hAnsiTheme="minorHAnsi" w:cstheme="minorHAnsi"/>
          <w:sz w:val="24"/>
          <w:szCs w:val="24"/>
        </w:rPr>
      </w:pPr>
    </w:p>
    <w:p w:rsidR="002E68D9" w:rsidRPr="00B4026A" w:rsidRDefault="002E68D9" w:rsidP="00AB669F">
      <w:pPr>
        <w:widowControl w:val="0"/>
        <w:autoSpaceDE w:val="0"/>
        <w:autoSpaceDN w:val="0"/>
        <w:adjustRightInd w:val="0"/>
        <w:spacing w:after="0" w:line="240" w:lineRule="auto"/>
        <w:jc w:val="both"/>
        <w:rPr>
          <w:rFonts w:asciiTheme="minorHAnsi" w:hAnsiTheme="minorHAnsi" w:cstheme="minorHAnsi"/>
          <w:sz w:val="24"/>
          <w:szCs w:val="24"/>
        </w:rPr>
      </w:pPr>
    </w:p>
    <w:p w:rsidR="002E68D9" w:rsidRPr="00B4026A" w:rsidRDefault="002E68D9" w:rsidP="00AB669F">
      <w:pPr>
        <w:widowControl w:val="0"/>
        <w:autoSpaceDE w:val="0"/>
        <w:autoSpaceDN w:val="0"/>
        <w:adjustRightInd w:val="0"/>
        <w:spacing w:after="0" w:line="240" w:lineRule="auto"/>
        <w:jc w:val="both"/>
        <w:rPr>
          <w:rFonts w:asciiTheme="minorHAnsi" w:hAnsiTheme="minorHAnsi" w:cstheme="minorHAnsi"/>
          <w:sz w:val="24"/>
          <w:szCs w:val="24"/>
        </w:rPr>
      </w:pPr>
    </w:p>
    <w:p w:rsidR="002E68D9" w:rsidRPr="00B4026A" w:rsidRDefault="002E68D9" w:rsidP="00AB669F">
      <w:pPr>
        <w:widowControl w:val="0"/>
        <w:autoSpaceDE w:val="0"/>
        <w:autoSpaceDN w:val="0"/>
        <w:adjustRightInd w:val="0"/>
        <w:spacing w:after="0" w:line="240" w:lineRule="auto"/>
        <w:jc w:val="both"/>
        <w:rPr>
          <w:rFonts w:asciiTheme="minorHAnsi" w:hAnsiTheme="minorHAnsi" w:cstheme="minorHAnsi"/>
          <w:sz w:val="24"/>
          <w:szCs w:val="24"/>
        </w:rPr>
      </w:pPr>
    </w:p>
    <w:p w:rsidR="002E68D9" w:rsidRPr="00B4026A" w:rsidRDefault="002E68D9" w:rsidP="00AB669F">
      <w:pPr>
        <w:widowControl w:val="0"/>
        <w:autoSpaceDE w:val="0"/>
        <w:autoSpaceDN w:val="0"/>
        <w:adjustRightInd w:val="0"/>
        <w:spacing w:after="0" w:line="240" w:lineRule="auto"/>
        <w:jc w:val="both"/>
        <w:rPr>
          <w:rFonts w:asciiTheme="minorHAnsi" w:hAnsiTheme="minorHAnsi" w:cstheme="minorHAnsi"/>
          <w:sz w:val="24"/>
          <w:szCs w:val="24"/>
        </w:rPr>
      </w:pPr>
    </w:p>
    <w:p w:rsidR="008B00CD" w:rsidRPr="00B4026A" w:rsidRDefault="008B00CD" w:rsidP="00AB669F">
      <w:pPr>
        <w:widowControl w:val="0"/>
        <w:autoSpaceDE w:val="0"/>
        <w:autoSpaceDN w:val="0"/>
        <w:adjustRightInd w:val="0"/>
        <w:spacing w:after="0" w:line="240" w:lineRule="auto"/>
        <w:jc w:val="both"/>
        <w:rPr>
          <w:rFonts w:asciiTheme="minorHAnsi" w:hAnsiTheme="minorHAnsi" w:cstheme="minorHAnsi"/>
          <w:sz w:val="24"/>
          <w:szCs w:val="24"/>
        </w:rPr>
      </w:pPr>
    </w:p>
    <w:p w:rsidR="008B00CD" w:rsidRPr="00B4026A" w:rsidRDefault="008B00CD" w:rsidP="00AB669F">
      <w:pPr>
        <w:widowControl w:val="0"/>
        <w:autoSpaceDE w:val="0"/>
        <w:autoSpaceDN w:val="0"/>
        <w:adjustRightInd w:val="0"/>
        <w:spacing w:after="0" w:line="240" w:lineRule="auto"/>
        <w:jc w:val="both"/>
        <w:rPr>
          <w:rFonts w:asciiTheme="minorHAnsi" w:hAnsiTheme="minorHAnsi" w:cstheme="minorHAnsi"/>
          <w:sz w:val="24"/>
          <w:szCs w:val="24"/>
        </w:rPr>
      </w:pPr>
    </w:p>
    <w:p w:rsidR="008B00CD" w:rsidRPr="00594277" w:rsidRDefault="008B00CD" w:rsidP="00AB669F">
      <w:pPr>
        <w:widowControl w:val="0"/>
        <w:autoSpaceDE w:val="0"/>
        <w:autoSpaceDN w:val="0"/>
        <w:adjustRightInd w:val="0"/>
        <w:spacing w:after="0" w:line="240" w:lineRule="auto"/>
        <w:jc w:val="both"/>
        <w:rPr>
          <w:rFonts w:asciiTheme="minorHAnsi" w:hAnsiTheme="minorHAnsi" w:cstheme="minorHAnsi"/>
          <w:sz w:val="24"/>
          <w:szCs w:val="24"/>
          <w:lang w:val="en-GB"/>
        </w:rPr>
      </w:pPr>
      <w:proofErr w:type="gramStart"/>
      <w:r w:rsidRPr="00B4026A">
        <w:rPr>
          <w:rFonts w:asciiTheme="minorHAnsi" w:hAnsiTheme="minorHAnsi" w:cstheme="minorHAnsi"/>
          <w:sz w:val="24"/>
          <w:szCs w:val="24"/>
          <w:lang w:val="en-GB"/>
        </w:rPr>
        <w:t>N:B</w:t>
      </w:r>
      <w:proofErr w:type="gramEnd"/>
      <w:r w:rsidRPr="00B4026A">
        <w:rPr>
          <w:rFonts w:asciiTheme="minorHAnsi" w:hAnsiTheme="minorHAnsi" w:cstheme="minorHAnsi"/>
          <w:sz w:val="24"/>
          <w:szCs w:val="24"/>
          <w:lang w:val="en-GB"/>
        </w:rPr>
        <w:t xml:space="preserve">: </w:t>
      </w:r>
      <w:r w:rsidR="003D0375" w:rsidRPr="00B4026A">
        <w:rPr>
          <w:rFonts w:asciiTheme="minorHAnsi" w:hAnsiTheme="minorHAnsi" w:cstheme="minorHAnsi"/>
          <w:sz w:val="24"/>
          <w:szCs w:val="24"/>
          <w:lang w:val="en-GB"/>
        </w:rPr>
        <w:t xml:space="preserve">The present translation is for consultation purposes only. </w:t>
      </w:r>
      <w:r w:rsidR="009F6C50" w:rsidRPr="00B4026A">
        <w:rPr>
          <w:rFonts w:asciiTheme="minorHAnsi" w:hAnsiTheme="minorHAnsi" w:cstheme="minorHAnsi"/>
          <w:sz w:val="24"/>
          <w:szCs w:val="24"/>
          <w:lang w:val="en-GB"/>
        </w:rPr>
        <w:t>For any legal matters pertaining to this Call, reference will be made to the original copy in Italian.</w:t>
      </w:r>
      <w:r w:rsidR="009F6C50" w:rsidRPr="00594277">
        <w:rPr>
          <w:rFonts w:asciiTheme="minorHAnsi" w:hAnsiTheme="minorHAnsi" w:cstheme="minorHAnsi"/>
          <w:sz w:val="24"/>
          <w:szCs w:val="24"/>
          <w:lang w:val="en-GB"/>
        </w:rPr>
        <w:t xml:space="preserve"> </w:t>
      </w:r>
    </w:p>
    <w:p w:rsidR="008B00CD" w:rsidRPr="00594277" w:rsidRDefault="008B00CD">
      <w:pPr>
        <w:widowControl w:val="0"/>
        <w:autoSpaceDE w:val="0"/>
        <w:autoSpaceDN w:val="0"/>
        <w:adjustRightInd w:val="0"/>
        <w:spacing w:after="0" w:line="240" w:lineRule="auto"/>
        <w:rPr>
          <w:rFonts w:asciiTheme="minorHAnsi" w:hAnsiTheme="minorHAnsi" w:cstheme="minorHAnsi"/>
          <w:sz w:val="24"/>
          <w:szCs w:val="24"/>
          <w:lang w:val="en-GB"/>
        </w:rPr>
      </w:pPr>
    </w:p>
    <w:p w:rsidR="008B00CD" w:rsidRPr="00594277" w:rsidRDefault="008B00CD">
      <w:pPr>
        <w:widowControl w:val="0"/>
        <w:autoSpaceDE w:val="0"/>
        <w:autoSpaceDN w:val="0"/>
        <w:adjustRightInd w:val="0"/>
        <w:spacing w:after="0" w:line="240" w:lineRule="auto"/>
        <w:rPr>
          <w:rFonts w:asciiTheme="minorHAnsi" w:hAnsiTheme="minorHAnsi" w:cstheme="minorHAnsi"/>
          <w:sz w:val="24"/>
          <w:szCs w:val="24"/>
          <w:lang w:val="en-GB"/>
        </w:rPr>
      </w:pPr>
    </w:p>
    <w:p w:rsidR="008B00CD" w:rsidRPr="00594277" w:rsidRDefault="008B00CD">
      <w:pPr>
        <w:widowControl w:val="0"/>
        <w:autoSpaceDE w:val="0"/>
        <w:autoSpaceDN w:val="0"/>
        <w:adjustRightInd w:val="0"/>
        <w:spacing w:after="0" w:line="240" w:lineRule="auto"/>
        <w:rPr>
          <w:rFonts w:asciiTheme="minorHAnsi" w:hAnsiTheme="minorHAnsi" w:cstheme="minorHAnsi"/>
          <w:sz w:val="24"/>
          <w:szCs w:val="24"/>
          <w:lang w:val="en-GB"/>
        </w:rPr>
      </w:pPr>
    </w:p>
    <w:sectPr w:rsidR="008B00CD" w:rsidRPr="00594277" w:rsidSect="003F3DDA">
      <w:headerReference w:type="default" r:id="rId34"/>
      <w:footerReference w:type="default" r:id="rId35"/>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89F" w:rsidRDefault="0023189F" w:rsidP="00974816">
      <w:pPr>
        <w:spacing w:after="0" w:line="240" w:lineRule="auto"/>
      </w:pPr>
      <w:r>
        <w:separator/>
      </w:r>
    </w:p>
  </w:endnote>
  <w:endnote w:type="continuationSeparator" w:id="0">
    <w:p w:rsidR="0023189F" w:rsidRDefault="0023189F" w:rsidP="0097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ce">
    <w:altName w:val="Arial"/>
    <w:panose1 w:val="00000000000000000000"/>
    <w:charset w:val="00"/>
    <w:family w:val="swiss"/>
    <w:notTrueType/>
    <w:pitch w:val="variable"/>
    <w:sig w:usb0="A00002FF" w:usb1="50006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674003"/>
      <w:docPartObj>
        <w:docPartGallery w:val="Page Numbers (Bottom of Page)"/>
        <w:docPartUnique/>
      </w:docPartObj>
    </w:sdtPr>
    <w:sdtContent>
      <w:p w:rsidR="008713AD" w:rsidRDefault="008713AD">
        <w:pPr>
          <w:pStyle w:val="Pidipagina"/>
          <w:jc w:val="right"/>
        </w:pPr>
        <w:r>
          <w:fldChar w:fldCharType="begin"/>
        </w:r>
        <w:r>
          <w:instrText>PAGE   \* MERGEFORMAT</w:instrText>
        </w:r>
        <w:r>
          <w:fldChar w:fldCharType="separate"/>
        </w:r>
        <w:r>
          <w:t>2</w:t>
        </w:r>
        <w:r>
          <w:fldChar w:fldCharType="end"/>
        </w:r>
      </w:p>
    </w:sdtContent>
  </w:sdt>
  <w:p w:rsidR="008713AD" w:rsidRDefault="008713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89F" w:rsidRDefault="0023189F" w:rsidP="00974816">
      <w:pPr>
        <w:spacing w:after="0" w:line="240" w:lineRule="auto"/>
      </w:pPr>
      <w:r>
        <w:separator/>
      </w:r>
    </w:p>
  </w:footnote>
  <w:footnote w:type="continuationSeparator" w:id="0">
    <w:p w:rsidR="0023189F" w:rsidRDefault="0023189F" w:rsidP="00974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974816" w:rsidRPr="00F06CD1" w:rsidTr="009D49FD">
      <w:trPr>
        <w:trHeight w:val="1106"/>
        <w:jc w:val="center"/>
      </w:trPr>
      <w:tc>
        <w:tcPr>
          <w:tcW w:w="5154" w:type="dxa"/>
          <w:vAlign w:val="center"/>
        </w:tcPr>
        <w:p w:rsidR="00974816" w:rsidRDefault="00974816" w:rsidP="00974816">
          <w:pPr>
            <w:pStyle w:val="Intestazione"/>
            <w:tabs>
              <w:tab w:val="clear" w:pos="4819"/>
              <w:tab w:val="clear" w:pos="9638"/>
              <w:tab w:val="left" w:pos="4335"/>
            </w:tabs>
            <w:jc w:val="center"/>
          </w:pPr>
          <w:r>
            <w:rPr>
              <w:rFonts w:ascii="Circe" w:hAnsi="Circe"/>
              <w:noProof/>
              <w:sz w:val="20"/>
              <w:szCs w:val="20"/>
            </w:rPr>
            <w:drawing>
              <wp:inline distT="0" distB="0" distL="0" distR="0" wp14:anchorId="640823EC" wp14:editId="275711DE">
                <wp:extent cx="2876550" cy="665564"/>
                <wp:effectExtent l="0" t="0" r="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974816" w:rsidRDefault="00974816" w:rsidP="00974816">
          <w:pPr>
            <w:pStyle w:val="Intestazione"/>
            <w:tabs>
              <w:tab w:val="clear" w:pos="4819"/>
              <w:tab w:val="clear" w:pos="9638"/>
              <w:tab w:val="left" w:pos="4335"/>
            </w:tabs>
          </w:pPr>
          <w:r>
            <w:rPr>
              <w:noProof/>
            </w:rPr>
            <w:drawing>
              <wp:inline distT="0" distB="0" distL="0" distR="0" wp14:anchorId="52553229" wp14:editId="297237CC">
                <wp:extent cx="9525" cy="66675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974816" w:rsidRPr="00F06CD1" w:rsidRDefault="00974816" w:rsidP="00974816">
          <w:pPr>
            <w:pStyle w:val="Intestazione"/>
            <w:tabs>
              <w:tab w:val="clear" w:pos="4819"/>
              <w:tab w:val="clear" w:pos="9638"/>
              <w:tab w:val="left" w:pos="4335"/>
            </w:tabs>
            <w:rPr>
              <w:rFonts w:ascii="Circe" w:hAnsi="Circe"/>
              <w:sz w:val="20"/>
              <w:szCs w:val="20"/>
            </w:rPr>
          </w:pPr>
          <w:r w:rsidRPr="00F06CD1">
            <w:rPr>
              <w:rFonts w:ascii="Circe" w:hAnsi="Circe"/>
              <w:b/>
              <w:sz w:val="20"/>
              <w:szCs w:val="20"/>
            </w:rPr>
            <w:t>Direzione I – Didattica e Servizi agli Studenti</w:t>
          </w:r>
          <w:r w:rsidRPr="00F06CD1">
            <w:rPr>
              <w:rFonts w:ascii="Circe" w:hAnsi="Circe"/>
              <w:sz w:val="20"/>
              <w:szCs w:val="20"/>
            </w:rPr>
            <w:t xml:space="preserve"> </w:t>
          </w:r>
          <w:r w:rsidRPr="00F06CD1">
            <w:rPr>
              <w:rFonts w:ascii="Circe" w:hAnsi="Circe"/>
              <w:sz w:val="20"/>
              <w:szCs w:val="20"/>
            </w:rPr>
            <w:br/>
            <w:t>Divisione 1 – Coordinamento Generale Segreterie Studenti</w:t>
          </w:r>
          <w:r w:rsidRPr="00F06CD1">
            <w:rPr>
              <w:rFonts w:ascii="Circe" w:hAnsi="Circe"/>
              <w:sz w:val="20"/>
              <w:szCs w:val="20"/>
            </w:rPr>
            <w:br/>
            <w:t>Ripartizione 5 – Segreteria Studenti Area Medicina e Chirurgia</w:t>
          </w:r>
        </w:p>
      </w:tc>
    </w:tr>
  </w:tbl>
  <w:p w:rsidR="00974816" w:rsidRDefault="009748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AC712"/>
    <w:lvl w:ilvl="0">
      <w:numFmt w:val="bullet"/>
      <w:lvlText w:val="*"/>
      <w:lvlJc w:val="left"/>
    </w:lvl>
  </w:abstractNum>
  <w:abstractNum w:abstractNumId="1" w15:restartNumberingAfterBreak="0">
    <w:nsid w:val="0456075F"/>
    <w:multiLevelType w:val="hybridMultilevel"/>
    <w:tmpl w:val="E0D00F98"/>
    <w:lvl w:ilvl="0" w:tplc="68980832">
      <w:start w:val="1"/>
      <w:numFmt w:val="lowerLetter"/>
      <w:lvlText w:val="%1."/>
      <w:lvlJc w:val="left"/>
      <w:pPr>
        <w:ind w:left="450" w:hanging="360"/>
      </w:pPr>
      <w:rPr>
        <w:rFonts w:cs="Times New Roman" w:hint="default"/>
        <w:b/>
      </w:rPr>
    </w:lvl>
    <w:lvl w:ilvl="1" w:tplc="04100019" w:tentative="1">
      <w:start w:val="1"/>
      <w:numFmt w:val="lowerLetter"/>
      <w:lvlText w:val="%2."/>
      <w:lvlJc w:val="left"/>
      <w:pPr>
        <w:ind w:left="1170" w:hanging="360"/>
      </w:pPr>
      <w:rPr>
        <w:rFonts w:cs="Times New Roman"/>
      </w:rPr>
    </w:lvl>
    <w:lvl w:ilvl="2" w:tplc="0410001B" w:tentative="1">
      <w:start w:val="1"/>
      <w:numFmt w:val="lowerRoman"/>
      <w:lvlText w:val="%3."/>
      <w:lvlJc w:val="right"/>
      <w:pPr>
        <w:ind w:left="1890" w:hanging="180"/>
      </w:pPr>
      <w:rPr>
        <w:rFonts w:cs="Times New Roman"/>
      </w:rPr>
    </w:lvl>
    <w:lvl w:ilvl="3" w:tplc="0410000F" w:tentative="1">
      <w:start w:val="1"/>
      <w:numFmt w:val="decimal"/>
      <w:lvlText w:val="%4."/>
      <w:lvlJc w:val="left"/>
      <w:pPr>
        <w:ind w:left="2610" w:hanging="360"/>
      </w:pPr>
      <w:rPr>
        <w:rFonts w:cs="Times New Roman"/>
      </w:rPr>
    </w:lvl>
    <w:lvl w:ilvl="4" w:tplc="04100019" w:tentative="1">
      <w:start w:val="1"/>
      <w:numFmt w:val="lowerLetter"/>
      <w:lvlText w:val="%5."/>
      <w:lvlJc w:val="left"/>
      <w:pPr>
        <w:ind w:left="3330" w:hanging="360"/>
      </w:pPr>
      <w:rPr>
        <w:rFonts w:cs="Times New Roman"/>
      </w:rPr>
    </w:lvl>
    <w:lvl w:ilvl="5" w:tplc="0410001B" w:tentative="1">
      <w:start w:val="1"/>
      <w:numFmt w:val="lowerRoman"/>
      <w:lvlText w:val="%6."/>
      <w:lvlJc w:val="right"/>
      <w:pPr>
        <w:ind w:left="4050" w:hanging="180"/>
      </w:pPr>
      <w:rPr>
        <w:rFonts w:cs="Times New Roman"/>
      </w:rPr>
    </w:lvl>
    <w:lvl w:ilvl="6" w:tplc="0410000F" w:tentative="1">
      <w:start w:val="1"/>
      <w:numFmt w:val="decimal"/>
      <w:lvlText w:val="%7."/>
      <w:lvlJc w:val="left"/>
      <w:pPr>
        <w:ind w:left="4770" w:hanging="360"/>
      </w:pPr>
      <w:rPr>
        <w:rFonts w:cs="Times New Roman"/>
      </w:rPr>
    </w:lvl>
    <w:lvl w:ilvl="7" w:tplc="04100019" w:tentative="1">
      <w:start w:val="1"/>
      <w:numFmt w:val="lowerLetter"/>
      <w:lvlText w:val="%8."/>
      <w:lvlJc w:val="left"/>
      <w:pPr>
        <w:ind w:left="5490" w:hanging="360"/>
      </w:pPr>
      <w:rPr>
        <w:rFonts w:cs="Times New Roman"/>
      </w:rPr>
    </w:lvl>
    <w:lvl w:ilvl="8" w:tplc="0410001B" w:tentative="1">
      <w:start w:val="1"/>
      <w:numFmt w:val="lowerRoman"/>
      <w:lvlText w:val="%9."/>
      <w:lvlJc w:val="right"/>
      <w:pPr>
        <w:ind w:left="6210" w:hanging="180"/>
      </w:pPr>
      <w:rPr>
        <w:rFonts w:cs="Times New Roman"/>
      </w:rPr>
    </w:lvl>
  </w:abstractNum>
  <w:abstractNum w:abstractNumId="2" w15:restartNumberingAfterBreak="0">
    <w:nsid w:val="06AB79CD"/>
    <w:multiLevelType w:val="hybridMultilevel"/>
    <w:tmpl w:val="1412395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ED93CB8"/>
    <w:multiLevelType w:val="hybridMultilevel"/>
    <w:tmpl w:val="3C40E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CB6653"/>
    <w:multiLevelType w:val="hybridMultilevel"/>
    <w:tmpl w:val="C92C2754"/>
    <w:lvl w:ilvl="0" w:tplc="04100001">
      <w:start w:val="1"/>
      <w:numFmt w:val="bullet"/>
      <w:lvlText w:val=""/>
      <w:lvlJc w:val="left"/>
      <w:pPr>
        <w:ind w:left="644" w:hanging="360"/>
      </w:pPr>
      <w:rPr>
        <w:rFonts w:ascii="Symbol" w:hAnsi="Symbol" w:hint="default"/>
      </w:rPr>
    </w:lvl>
    <w:lvl w:ilvl="1" w:tplc="1A50C5C0">
      <w:numFmt w:val="bullet"/>
      <w:lvlText w:val="•"/>
      <w:lvlJc w:val="left"/>
      <w:pPr>
        <w:ind w:left="1364" w:hanging="360"/>
      </w:pPr>
      <w:rPr>
        <w:rFonts w:ascii="Times New Roman" w:eastAsia="Times New Roman" w:hAnsi="Times New Roman"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AB14197"/>
    <w:multiLevelType w:val="hybridMultilevel"/>
    <w:tmpl w:val="F34076D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AB369A8"/>
    <w:multiLevelType w:val="hybridMultilevel"/>
    <w:tmpl w:val="480EA72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CC27E34"/>
    <w:multiLevelType w:val="hybridMultilevel"/>
    <w:tmpl w:val="AF18D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0873AD"/>
    <w:multiLevelType w:val="hybridMultilevel"/>
    <w:tmpl w:val="EC18D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AE4865"/>
    <w:multiLevelType w:val="hybridMultilevel"/>
    <w:tmpl w:val="B4C67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D004AE"/>
    <w:multiLevelType w:val="hybridMultilevel"/>
    <w:tmpl w:val="7794E9EA"/>
    <w:lvl w:ilvl="0" w:tplc="B71E6902">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3925DD6"/>
    <w:multiLevelType w:val="hybridMultilevel"/>
    <w:tmpl w:val="3B361366"/>
    <w:lvl w:ilvl="0" w:tplc="04100017">
      <w:start w:val="1"/>
      <w:numFmt w:val="lowerLetter"/>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89050BE"/>
    <w:multiLevelType w:val="hybridMultilevel"/>
    <w:tmpl w:val="506EDDAA"/>
    <w:lvl w:ilvl="0" w:tplc="7E24898C">
      <w:start w:val="14"/>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28B44C8C"/>
    <w:multiLevelType w:val="hybridMultilevel"/>
    <w:tmpl w:val="C4964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CE2671"/>
    <w:multiLevelType w:val="hybridMultilevel"/>
    <w:tmpl w:val="E0E8E232"/>
    <w:lvl w:ilvl="0" w:tplc="68980832">
      <w:start w:val="1"/>
      <w:numFmt w:val="lowerLetter"/>
      <w:lvlText w:val="%1."/>
      <w:lvlJc w:val="left"/>
      <w:pPr>
        <w:ind w:left="45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15C57BB"/>
    <w:multiLevelType w:val="hybridMultilevel"/>
    <w:tmpl w:val="DA52F52E"/>
    <w:lvl w:ilvl="0" w:tplc="58FE9F2A">
      <w:start w:val="3"/>
      <w:numFmt w:val="bullet"/>
      <w:lvlText w:val="-"/>
      <w:lvlJc w:val="left"/>
      <w:pPr>
        <w:ind w:left="720" w:hanging="360"/>
      </w:pPr>
      <w:rPr>
        <w:rFonts w:ascii="Verdana" w:eastAsia="Calibri" w:hAnsi="Verdana" w:cs="Verdana"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C3782D"/>
    <w:multiLevelType w:val="hybridMultilevel"/>
    <w:tmpl w:val="527240D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4025D19"/>
    <w:multiLevelType w:val="hybridMultilevel"/>
    <w:tmpl w:val="B5029E9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8" w15:restartNumberingAfterBreak="0">
    <w:nsid w:val="38961C5B"/>
    <w:multiLevelType w:val="hybridMultilevel"/>
    <w:tmpl w:val="1EC01A1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9F70332"/>
    <w:multiLevelType w:val="hybridMultilevel"/>
    <w:tmpl w:val="A3A0CE68"/>
    <w:lvl w:ilvl="0" w:tplc="68980832">
      <w:start w:val="1"/>
      <w:numFmt w:val="lowerLetter"/>
      <w:lvlText w:val="%1."/>
      <w:lvlJc w:val="left"/>
      <w:pPr>
        <w:ind w:left="45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AA223E1"/>
    <w:multiLevelType w:val="hybridMultilevel"/>
    <w:tmpl w:val="3B2677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E4F274C"/>
    <w:multiLevelType w:val="hybridMultilevel"/>
    <w:tmpl w:val="6B1A3512"/>
    <w:lvl w:ilvl="0" w:tplc="04100011">
      <w:start w:val="1"/>
      <w:numFmt w:val="decimal"/>
      <w:lvlText w:val="%1)"/>
      <w:lvlJc w:val="left"/>
      <w:pPr>
        <w:ind w:left="832" w:hanging="360"/>
      </w:pPr>
      <w:rPr>
        <w:rFonts w:cs="Times New Roman"/>
      </w:rPr>
    </w:lvl>
    <w:lvl w:ilvl="1" w:tplc="04100019" w:tentative="1">
      <w:start w:val="1"/>
      <w:numFmt w:val="lowerLetter"/>
      <w:lvlText w:val="%2."/>
      <w:lvlJc w:val="left"/>
      <w:pPr>
        <w:tabs>
          <w:tab w:val="num" w:pos="1628"/>
        </w:tabs>
        <w:ind w:left="1628" w:hanging="360"/>
      </w:pPr>
    </w:lvl>
    <w:lvl w:ilvl="2" w:tplc="0410001B" w:tentative="1">
      <w:start w:val="1"/>
      <w:numFmt w:val="lowerRoman"/>
      <w:lvlText w:val="%3."/>
      <w:lvlJc w:val="right"/>
      <w:pPr>
        <w:tabs>
          <w:tab w:val="num" w:pos="2348"/>
        </w:tabs>
        <w:ind w:left="2348" w:hanging="180"/>
      </w:pPr>
    </w:lvl>
    <w:lvl w:ilvl="3" w:tplc="0410000F" w:tentative="1">
      <w:start w:val="1"/>
      <w:numFmt w:val="decimal"/>
      <w:lvlText w:val="%4."/>
      <w:lvlJc w:val="left"/>
      <w:pPr>
        <w:tabs>
          <w:tab w:val="num" w:pos="3068"/>
        </w:tabs>
        <w:ind w:left="3068" w:hanging="360"/>
      </w:pPr>
    </w:lvl>
    <w:lvl w:ilvl="4" w:tplc="04100019" w:tentative="1">
      <w:start w:val="1"/>
      <w:numFmt w:val="lowerLetter"/>
      <w:lvlText w:val="%5."/>
      <w:lvlJc w:val="left"/>
      <w:pPr>
        <w:tabs>
          <w:tab w:val="num" w:pos="3788"/>
        </w:tabs>
        <w:ind w:left="3788" w:hanging="360"/>
      </w:pPr>
    </w:lvl>
    <w:lvl w:ilvl="5" w:tplc="0410001B" w:tentative="1">
      <w:start w:val="1"/>
      <w:numFmt w:val="lowerRoman"/>
      <w:lvlText w:val="%6."/>
      <w:lvlJc w:val="right"/>
      <w:pPr>
        <w:tabs>
          <w:tab w:val="num" w:pos="4508"/>
        </w:tabs>
        <w:ind w:left="4508" w:hanging="180"/>
      </w:pPr>
    </w:lvl>
    <w:lvl w:ilvl="6" w:tplc="0410000F" w:tentative="1">
      <w:start w:val="1"/>
      <w:numFmt w:val="decimal"/>
      <w:lvlText w:val="%7."/>
      <w:lvlJc w:val="left"/>
      <w:pPr>
        <w:tabs>
          <w:tab w:val="num" w:pos="5228"/>
        </w:tabs>
        <w:ind w:left="5228" w:hanging="360"/>
      </w:pPr>
    </w:lvl>
    <w:lvl w:ilvl="7" w:tplc="04100019" w:tentative="1">
      <w:start w:val="1"/>
      <w:numFmt w:val="lowerLetter"/>
      <w:lvlText w:val="%8."/>
      <w:lvlJc w:val="left"/>
      <w:pPr>
        <w:tabs>
          <w:tab w:val="num" w:pos="5948"/>
        </w:tabs>
        <w:ind w:left="5948" w:hanging="360"/>
      </w:pPr>
    </w:lvl>
    <w:lvl w:ilvl="8" w:tplc="0410001B" w:tentative="1">
      <w:start w:val="1"/>
      <w:numFmt w:val="lowerRoman"/>
      <w:lvlText w:val="%9."/>
      <w:lvlJc w:val="right"/>
      <w:pPr>
        <w:tabs>
          <w:tab w:val="num" w:pos="6668"/>
        </w:tabs>
        <w:ind w:left="6668" w:hanging="180"/>
      </w:pPr>
    </w:lvl>
  </w:abstractNum>
  <w:abstractNum w:abstractNumId="22" w15:restartNumberingAfterBreak="0">
    <w:nsid w:val="48885BE0"/>
    <w:multiLevelType w:val="hybridMultilevel"/>
    <w:tmpl w:val="E5E2955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C662188"/>
    <w:multiLevelType w:val="hybridMultilevel"/>
    <w:tmpl w:val="07687918"/>
    <w:lvl w:ilvl="0" w:tplc="A84CE064">
      <w:start w:val="1"/>
      <w:numFmt w:val="upperLetter"/>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538D11C1"/>
    <w:multiLevelType w:val="hybridMultilevel"/>
    <w:tmpl w:val="D848BFFC"/>
    <w:lvl w:ilvl="0" w:tplc="B71E6902">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47F62F4"/>
    <w:multiLevelType w:val="hybridMultilevel"/>
    <w:tmpl w:val="102CE2EC"/>
    <w:lvl w:ilvl="0" w:tplc="04100001">
      <w:start w:val="1"/>
      <w:numFmt w:val="bullet"/>
      <w:lvlText w:val=""/>
      <w:lvlJc w:val="left"/>
      <w:pPr>
        <w:ind w:left="1134" w:hanging="360"/>
      </w:pPr>
      <w:rPr>
        <w:rFonts w:ascii="Symbol" w:hAnsi="Symbol" w:hint="default"/>
      </w:rPr>
    </w:lvl>
    <w:lvl w:ilvl="1" w:tplc="04100003" w:tentative="1">
      <w:start w:val="1"/>
      <w:numFmt w:val="bullet"/>
      <w:lvlText w:val="o"/>
      <w:lvlJc w:val="left"/>
      <w:pPr>
        <w:ind w:left="1854" w:hanging="360"/>
      </w:pPr>
      <w:rPr>
        <w:rFonts w:ascii="Courier New" w:hAnsi="Courier New" w:cs="Courier New"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26" w15:restartNumberingAfterBreak="0">
    <w:nsid w:val="5F883371"/>
    <w:multiLevelType w:val="hybridMultilevel"/>
    <w:tmpl w:val="5AAE4B9C"/>
    <w:lvl w:ilvl="0" w:tplc="04100001">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7" w15:restartNumberingAfterBreak="0">
    <w:nsid w:val="71FC275E"/>
    <w:multiLevelType w:val="hybridMultilevel"/>
    <w:tmpl w:val="E5E29332"/>
    <w:lvl w:ilvl="0" w:tplc="91CCABB0">
      <w:start w:val="1"/>
      <w:numFmt w:val="decimal"/>
      <w:lvlText w:val="%1."/>
      <w:lvlJc w:val="left"/>
      <w:pPr>
        <w:ind w:left="720" w:hanging="360"/>
      </w:pPr>
      <w:rPr>
        <w:rFonts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7247541F"/>
    <w:multiLevelType w:val="hybridMultilevel"/>
    <w:tmpl w:val="F076A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317EAF"/>
    <w:multiLevelType w:val="hybridMultilevel"/>
    <w:tmpl w:val="8FE0F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304741"/>
    <w:multiLevelType w:val="hybridMultilevel"/>
    <w:tmpl w:val="99CC9F36"/>
    <w:lvl w:ilvl="0" w:tplc="FFFFFFFF">
      <w:start w:val="1"/>
      <w:numFmt w:val="bullet"/>
      <w:lvlText w:val=""/>
      <w:lvlJc w:val="left"/>
      <w:pPr>
        <w:tabs>
          <w:tab w:val="num" w:pos="414"/>
        </w:tabs>
        <w:ind w:left="414" w:hanging="360"/>
      </w:pPr>
      <w:rPr>
        <w:rFonts w:ascii="Symbol" w:hAnsi="Symbol" w:hint="default"/>
        <w:sz w:val="28"/>
      </w:rPr>
    </w:lvl>
    <w:lvl w:ilvl="1" w:tplc="BEE6158C">
      <w:start w:val="1"/>
      <w:numFmt w:val="bullet"/>
      <w:lvlText w:val=""/>
      <w:lvlJc w:val="left"/>
      <w:pPr>
        <w:tabs>
          <w:tab w:val="num" w:pos="1494"/>
        </w:tabs>
        <w:ind w:left="1494" w:hanging="360"/>
      </w:pPr>
      <w:rPr>
        <w:rFonts w:ascii="Wingdings" w:hAnsi="Wingdings" w:hint="default"/>
        <w:sz w:val="28"/>
      </w:rPr>
    </w:lvl>
    <w:lvl w:ilvl="2" w:tplc="04100005" w:tentative="1">
      <w:start w:val="1"/>
      <w:numFmt w:val="bullet"/>
      <w:lvlText w:val=""/>
      <w:lvlJc w:val="left"/>
      <w:pPr>
        <w:tabs>
          <w:tab w:val="num" w:pos="2214"/>
        </w:tabs>
        <w:ind w:left="2214" w:hanging="360"/>
      </w:pPr>
      <w:rPr>
        <w:rFonts w:ascii="Wingdings" w:hAnsi="Wingdings" w:hint="default"/>
      </w:rPr>
    </w:lvl>
    <w:lvl w:ilvl="3" w:tplc="04100001" w:tentative="1">
      <w:start w:val="1"/>
      <w:numFmt w:val="bullet"/>
      <w:lvlText w:val=""/>
      <w:lvlJc w:val="left"/>
      <w:pPr>
        <w:tabs>
          <w:tab w:val="num" w:pos="2934"/>
        </w:tabs>
        <w:ind w:left="2934" w:hanging="360"/>
      </w:pPr>
      <w:rPr>
        <w:rFonts w:ascii="Symbol" w:hAnsi="Symbol" w:hint="default"/>
      </w:rPr>
    </w:lvl>
    <w:lvl w:ilvl="4" w:tplc="04100003" w:tentative="1">
      <w:start w:val="1"/>
      <w:numFmt w:val="bullet"/>
      <w:lvlText w:val="o"/>
      <w:lvlJc w:val="left"/>
      <w:pPr>
        <w:tabs>
          <w:tab w:val="num" w:pos="3654"/>
        </w:tabs>
        <w:ind w:left="3654" w:hanging="360"/>
      </w:pPr>
      <w:rPr>
        <w:rFonts w:ascii="Courier New" w:hAnsi="Courier New" w:cs="Courier New" w:hint="default"/>
      </w:rPr>
    </w:lvl>
    <w:lvl w:ilvl="5" w:tplc="04100005" w:tentative="1">
      <w:start w:val="1"/>
      <w:numFmt w:val="bullet"/>
      <w:lvlText w:val=""/>
      <w:lvlJc w:val="left"/>
      <w:pPr>
        <w:tabs>
          <w:tab w:val="num" w:pos="4374"/>
        </w:tabs>
        <w:ind w:left="4374" w:hanging="360"/>
      </w:pPr>
      <w:rPr>
        <w:rFonts w:ascii="Wingdings" w:hAnsi="Wingdings" w:hint="default"/>
      </w:rPr>
    </w:lvl>
    <w:lvl w:ilvl="6" w:tplc="04100001" w:tentative="1">
      <w:start w:val="1"/>
      <w:numFmt w:val="bullet"/>
      <w:lvlText w:val=""/>
      <w:lvlJc w:val="left"/>
      <w:pPr>
        <w:tabs>
          <w:tab w:val="num" w:pos="5094"/>
        </w:tabs>
        <w:ind w:left="5094" w:hanging="360"/>
      </w:pPr>
      <w:rPr>
        <w:rFonts w:ascii="Symbol" w:hAnsi="Symbol" w:hint="default"/>
      </w:rPr>
    </w:lvl>
    <w:lvl w:ilvl="7" w:tplc="04100003" w:tentative="1">
      <w:start w:val="1"/>
      <w:numFmt w:val="bullet"/>
      <w:lvlText w:val="o"/>
      <w:lvlJc w:val="left"/>
      <w:pPr>
        <w:tabs>
          <w:tab w:val="num" w:pos="5814"/>
        </w:tabs>
        <w:ind w:left="5814" w:hanging="360"/>
      </w:pPr>
      <w:rPr>
        <w:rFonts w:ascii="Courier New" w:hAnsi="Courier New" w:cs="Courier New" w:hint="default"/>
      </w:rPr>
    </w:lvl>
    <w:lvl w:ilvl="8" w:tplc="04100005" w:tentative="1">
      <w:start w:val="1"/>
      <w:numFmt w:val="bullet"/>
      <w:lvlText w:val=""/>
      <w:lvlJc w:val="left"/>
      <w:pPr>
        <w:tabs>
          <w:tab w:val="num" w:pos="6534"/>
        </w:tabs>
        <w:ind w:left="6534" w:hanging="360"/>
      </w:pPr>
      <w:rPr>
        <w:rFonts w:ascii="Wingdings" w:hAnsi="Wingdings" w:hint="default"/>
      </w:rPr>
    </w:lvl>
  </w:abstractNum>
  <w:abstractNum w:abstractNumId="31" w15:restartNumberingAfterBreak="0">
    <w:nsid w:val="778E5724"/>
    <w:multiLevelType w:val="hybridMultilevel"/>
    <w:tmpl w:val="9DEE5542"/>
    <w:lvl w:ilvl="0" w:tplc="68980832">
      <w:start w:val="1"/>
      <w:numFmt w:val="lowerLetter"/>
      <w:lvlText w:val="%1."/>
      <w:lvlJc w:val="left"/>
      <w:pPr>
        <w:ind w:left="45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7BB07235"/>
    <w:multiLevelType w:val="hybridMultilevel"/>
    <w:tmpl w:val="50E8464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CB32E5A"/>
    <w:multiLevelType w:val="hybridMultilevel"/>
    <w:tmpl w:val="B844B756"/>
    <w:lvl w:ilvl="0" w:tplc="04100011">
      <w:start w:val="1"/>
      <w:numFmt w:val="decimal"/>
      <w:lvlText w:val="%1)"/>
      <w:lvlJc w:val="left"/>
      <w:pPr>
        <w:ind w:left="45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7F6926AD"/>
    <w:multiLevelType w:val="hybridMultilevel"/>
    <w:tmpl w:val="23420E2C"/>
    <w:lvl w:ilvl="0" w:tplc="9FC23F9E">
      <w:start w:val="1"/>
      <w:numFmt w:val="upperLetter"/>
      <w:lvlText w:val="(%1)"/>
      <w:lvlJc w:val="left"/>
      <w:pPr>
        <w:ind w:left="750" w:hanging="39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29"/>
  </w:num>
  <w:num w:numId="4">
    <w:abstractNumId w:val="4"/>
  </w:num>
  <w:num w:numId="5">
    <w:abstractNumId w:val="24"/>
  </w:num>
  <w:num w:numId="6">
    <w:abstractNumId w:val="3"/>
  </w:num>
  <w:num w:numId="7">
    <w:abstractNumId w:val="26"/>
  </w:num>
  <w:num w:numId="8">
    <w:abstractNumId w:val="13"/>
  </w:num>
  <w:num w:numId="9">
    <w:abstractNumId w:val="10"/>
  </w:num>
  <w:num w:numId="10">
    <w:abstractNumId w:val="22"/>
  </w:num>
  <w:num w:numId="11">
    <w:abstractNumId w:val="18"/>
  </w:num>
  <w:num w:numId="12">
    <w:abstractNumId w:val="20"/>
  </w:num>
  <w:num w:numId="13">
    <w:abstractNumId w:val="28"/>
  </w:num>
  <w:num w:numId="14">
    <w:abstractNumId w:val="34"/>
  </w:num>
  <w:num w:numId="15">
    <w:abstractNumId w:val="32"/>
  </w:num>
  <w:num w:numId="16">
    <w:abstractNumId w:val="5"/>
  </w:num>
  <w:num w:numId="17">
    <w:abstractNumId w:val="23"/>
  </w:num>
  <w:num w:numId="18">
    <w:abstractNumId w:val="11"/>
  </w:num>
  <w:num w:numId="19">
    <w:abstractNumId w:val="7"/>
  </w:num>
  <w:num w:numId="20">
    <w:abstractNumId w:val="27"/>
  </w:num>
  <w:num w:numId="21">
    <w:abstractNumId w:val="2"/>
  </w:num>
  <w:num w:numId="22">
    <w:abstractNumId w:val="1"/>
  </w:num>
  <w:num w:numId="23">
    <w:abstractNumId w:val="19"/>
  </w:num>
  <w:num w:numId="24">
    <w:abstractNumId w:val="31"/>
  </w:num>
  <w:num w:numId="25">
    <w:abstractNumId w:val="14"/>
  </w:num>
  <w:num w:numId="26">
    <w:abstractNumId w:val="33"/>
  </w:num>
  <w:num w:numId="27">
    <w:abstractNumId w:val="16"/>
  </w:num>
  <w:num w:numId="28">
    <w:abstractNumId w:val="6"/>
  </w:num>
  <w:num w:numId="29">
    <w:abstractNumId w:val="12"/>
  </w:num>
  <w:num w:numId="30">
    <w:abstractNumId w:val="30"/>
  </w:num>
  <w:num w:numId="31">
    <w:abstractNumId w:val="15"/>
  </w:num>
  <w:num w:numId="32">
    <w:abstractNumId w:val="21"/>
  </w:num>
  <w:num w:numId="33">
    <w:abstractNumId w:val="17"/>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9F"/>
    <w:rsid w:val="000041D2"/>
    <w:rsid w:val="000047E3"/>
    <w:rsid w:val="00053A5A"/>
    <w:rsid w:val="00070BA5"/>
    <w:rsid w:val="00071608"/>
    <w:rsid w:val="00074AD5"/>
    <w:rsid w:val="00077D5A"/>
    <w:rsid w:val="00083008"/>
    <w:rsid w:val="00097036"/>
    <w:rsid w:val="000B7410"/>
    <w:rsid w:val="000E0901"/>
    <w:rsid w:val="00103EF5"/>
    <w:rsid w:val="00120BBC"/>
    <w:rsid w:val="001305EA"/>
    <w:rsid w:val="00136AF2"/>
    <w:rsid w:val="00145C63"/>
    <w:rsid w:val="001A407A"/>
    <w:rsid w:val="001B1F6B"/>
    <w:rsid w:val="001D46F2"/>
    <w:rsid w:val="001D6A89"/>
    <w:rsid w:val="00223311"/>
    <w:rsid w:val="00223CCB"/>
    <w:rsid w:val="00225EB4"/>
    <w:rsid w:val="0023189F"/>
    <w:rsid w:val="002351C6"/>
    <w:rsid w:val="002401AF"/>
    <w:rsid w:val="0025415B"/>
    <w:rsid w:val="002876BF"/>
    <w:rsid w:val="002A2DB9"/>
    <w:rsid w:val="002B3023"/>
    <w:rsid w:val="002D0E96"/>
    <w:rsid w:val="002D3496"/>
    <w:rsid w:val="002E68D9"/>
    <w:rsid w:val="002F759E"/>
    <w:rsid w:val="00307BEF"/>
    <w:rsid w:val="003153F0"/>
    <w:rsid w:val="0031695F"/>
    <w:rsid w:val="00332789"/>
    <w:rsid w:val="00361CB3"/>
    <w:rsid w:val="003772A3"/>
    <w:rsid w:val="00384A82"/>
    <w:rsid w:val="003A1221"/>
    <w:rsid w:val="003A7A6E"/>
    <w:rsid w:val="003B6934"/>
    <w:rsid w:val="003D0375"/>
    <w:rsid w:val="003D2BBE"/>
    <w:rsid w:val="003F3DDA"/>
    <w:rsid w:val="00413B74"/>
    <w:rsid w:val="00414694"/>
    <w:rsid w:val="00437522"/>
    <w:rsid w:val="00440008"/>
    <w:rsid w:val="00457635"/>
    <w:rsid w:val="00460866"/>
    <w:rsid w:val="004609A7"/>
    <w:rsid w:val="00470075"/>
    <w:rsid w:val="004915D2"/>
    <w:rsid w:val="004A0CFA"/>
    <w:rsid w:val="004A5DFC"/>
    <w:rsid w:val="004B09C5"/>
    <w:rsid w:val="004D258E"/>
    <w:rsid w:val="004D30FB"/>
    <w:rsid w:val="0051400C"/>
    <w:rsid w:val="00594277"/>
    <w:rsid w:val="005A7AF2"/>
    <w:rsid w:val="005E3619"/>
    <w:rsid w:val="005E5AAC"/>
    <w:rsid w:val="005F7DA8"/>
    <w:rsid w:val="00601F8B"/>
    <w:rsid w:val="00606831"/>
    <w:rsid w:val="00617A57"/>
    <w:rsid w:val="00622E8F"/>
    <w:rsid w:val="00623464"/>
    <w:rsid w:val="0065624B"/>
    <w:rsid w:val="00661491"/>
    <w:rsid w:val="00667A54"/>
    <w:rsid w:val="0067775E"/>
    <w:rsid w:val="006D79F1"/>
    <w:rsid w:val="006F5039"/>
    <w:rsid w:val="006F7BC4"/>
    <w:rsid w:val="00706D2B"/>
    <w:rsid w:val="00711A26"/>
    <w:rsid w:val="00731A24"/>
    <w:rsid w:val="007668D1"/>
    <w:rsid w:val="00771F78"/>
    <w:rsid w:val="00787BE0"/>
    <w:rsid w:val="00793590"/>
    <w:rsid w:val="007A07E1"/>
    <w:rsid w:val="007A5C5A"/>
    <w:rsid w:val="007C66FA"/>
    <w:rsid w:val="007D574D"/>
    <w:rsid w:val="00836EDA"/>
    <w:rsid w:val="00847DF6"/>
    <w:rsid w:val="008713AD"/>
    <w:rsid w:val="00881AE7"/>
    <w:rsid w:val="008B00CD"/>
    <w:rsid w:val="009044FE"/>
    <w:rsid w:val="00904B37"/>
    <w:rsid w:val="009138BB"/>
    <w:rsid w:val="0093506B"/>
    <w:rsid w:val="0095331C"/>
    <w:rsid w:val="00966B7C"/>
    <w:rsid w:val="00967368"/>
    <w:rsid w:val="00972F94"/>
    <w:rsid w:val="00974816"/>
    <w:rsid w:val="00991CFD"/>
    <w:rsid w:val="009D652A"/>
    <w:rsid w:val="009E671A"/>
    <w:rsid w:val="009E752B"/>
    <w:rsid w:val="009F6C50"/>
    <w:rsid w:val="00A03017"/>
    <w:rsid w:val="00A27F51"/>
    <w:rsid w:val="00A460DF"/>
    <w:rsid w:val="00A710F1"/>
    <w:rsid w:val="00A80217"/>
    <w:rsid w:val="00A95CE8"/>
    <w:rsid w:val="00AA2D42"/>
    <w:rsid w:val="00AB669F"/>
    <w:rsid w:val="00AC02A6"/>
    <w:rsid w:val="00AE0102"/>
    <w:rsid w:val="00AF52DD"/>
    <w:rsid w:val="00B30D93"/>
    <w:rsid w:val="00B331BD"/>
    <w:rsid w:val="00B34E2F"/>
    <w:rsid w:val="00B4026A"/>
    <w:rsid w:val="00B5037E"/>
    <w:rsid w:val="00B67A89"/>
    <w:rsid w:val="00B9290B"/>
    <w:rsid w:val="00BD0AE2"/>
    <w:rsid w:val="00BD5C4D"/>
    <w:rsid w:val="00BF77C5"/>
    <w:rsid w:val="00C17C2D"/>
    <w:rsid w:val="00C23D95"/>
    <w:rsid w:val="00C3021E"/>
    <w:rsid w:val="00C3693E"/>
    <w:rsid w:val="00C410C0"/>
    <w:rsid w:val="00C434CB"/>
    <w:rsid w:val="00C4375F"/>
    <w:rsid w:val="00C620A6"/>
    <w:rsid w:val="00C813D2"/>
    <w:rsid w:val="00C81CE9"/>
    <w:rsid w:val="00C84BB2"/>
    <w:rsid w:val="00CA0AD5"/>
    <w:rsid w:val="00D36AAF"/>
    <w:rsid w:val="00D45ADD"/>
    <w:rsid w:val="00D70B82"/>
    <w:rsid w:val="00D853D2"/>
    <w:rsid w:val="00DA5E41"/>
    <w:rsid w:val="00DB2D6B"/>
    <w:rsid w:val="00E2752A"/>
    <w:rsid w:val="00E3536B"/>
    <w:rsid w:val="00E469C6"/>
    <w:rsid w:val="00E8338A"/>
    <w:rsid w:val="00E84E4C"/>
    <w:rsid w:val="00EA3360"/>
    <w:rsid w:val="00EB2792"/>
    <w:rsid w:val="00ED7930"/>
    <w:rsid w:val="00F12245"/>
    <w:rsid w:val="00F32D9D"/>
    <w:rsid w:val="00F44A06"/>
    <w:rsid w:val="00F46D69"/>
    <w:rsid w:val="00F64C9F"/>
    <w:rsid w:val="00F658D2"/>
    <w:rsid w:val="00F90733"/>
    <w:rsid w:val="00FA184F"/>
    <w:rsid w:val="00FB1D7C"/>
    <w:rsid w:val="00FB1DE0"/>
    <w:rsid w:val="00FD03B7"/>
    <w:rsid w:val="00FD0407"/>
    <w:rsid w:val="00FF25F5"/>
    <w:rsid w:val="00FF2A27"/>
    <w:rsid w:val="00FF6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E167882"/>
  <w15:docId w15:val="{ABC81A6A-3906-484A-8388-9885BB16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3DDA"/>
    <w:pPr>
      <w:spacing w:after="200" w:line="276" w:lineRule="auto"/>
    </w:pPr>
    <w:rPr>
      <w:sz w:val="22"/>
      <w:szCs w:val="22"/>
    </w:rPr>
  </w:style>
  <w:style w:type="paragraph" w:styleId="Titolo2">
    <w:name w:val="heading 2"/>
    <w:basedOn w:val="Normale"/>
    <w:next w:val="Normale"/>
    <w:link w:val="Titolo2Carattere"/>
    <w:unhideWhenUsed/>
    <w:qFormat/>
    <w:locked/>
    <w:rsid w:val="00667A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B30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B3023"/>
    <w:rPr>
      <w:rFonts w:ascii="Tahoma" w:hAnsi="Tahoma" w:cs="Tahoma"/>
      <w:sz w:val="16"/>
      <w:szCs w:val="16"/>
    </w:rPr>
  </w:style>
  <w:style w:type="paragraph" w:styleId="Paragrafoelenco">
    <w:name w:val="List Paragraph"/>
    <w:basedOn w:val="Normale"/>
    <w:uiPriority w:val="34"/>
    <w:qFormat/>
    <w:rsid w:val="00384A82"/>
    <w:pPr>
      <w:ind w:left="720"/>
      <w:contextualSpacing/>
    </w:pPr>
  </w:style>
  <w:style w:type="character" w:styleId="Collegamentoipertestuale">
    <w:name w:val="Hyperlink"/>
    <w:basedOn w:val="Carpredefinitoparagrafo"/>
    <w:uiPriority w:val="99"/>
    <w:rsid w:val="00A80217"/>
    <w:rPr>
      <w:rFonts w:cs="Times New Roman"/>
      <w:color w:val="0000FF"/>
      <w:u w:val="single"/>
    </w:rPr>
  </w:style>
  <w:style w:type="paragraph" w:customStyle="1" w:styleId="Default">
    <w:name w:val="Default"/>
    <w:rsid w:val="00706D2B"/>
    <w:pPr>
      <w:autoSpaceDE w:val="0"/>
      <w:autoSpaceDN w:val="0"/>
      <w:adjustRightInd w:val="0"/>
    </w:pPr>
    <w:rPr>
      <w:rFonts w:cs="Calibri"/>
      <w:color w:val="000000"/>
      <w:sz w:val="24"/>
      <w:szCs w:val="24"/>
    </w:rPr>
  </w:style>
  <w:style w:type="character" w:customStyle="1" w:styleId="Titolo2Carattere">
    <w:name w:val="Titolo 2 Carattere"/>
    <w:basedOn w:val="Carpredefinitoparagrafo"/>
    <w:link w:val="Titolo2"/>
    <w:rsid w:val="00667A54"/>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qFormat/>
    <w:locked/>
    <w:rsid w:val="0025415B"/>
    <w:rPr>
      <w:b/>
      <w:bCs/>
    </w:rPr>
  </w:style>
  <w:style w:type="paragraph" w:styleId="Corpotesto">
    <w:name w:val="Body Text"/>
    <w:basedOn w:val="Normale"/>
    <w:link w:val="CorpotestoCarattere"/>
    <w:uiPriority w:val="1"/>
    <w:qFormat/>
    <w:rsid w:val="00077D5A"/>
    <w:pPr>
      <w:widowControl w:val="0"/>
      <w:autoSpaceDE w:val="0"/>
      <w:autoSpaceDN w:val="0"/>
      <w:spacing w:after="0" w:line="240" w:lineRule="auto"/>
    </w:pPr>
    <w:rPr>
      <w:rFonts w:eastAsia="Calibri" w:cs="Calibri"/>
      <w:sz w:val="24"/>
      <w:szCs w:val="24"/>
      <w:lang w:val="en-US" w:eastAsia="en-US"/>
    </w:rPr>
  </w:style>
  <w:style w:type="character" w:customStyle="1" w:styleId="CorpotestoCarattere">
    <w:name w:val="Corpo testo Carattere"/>
    <w:basedOn w:val="Carpredefinitoparagrafo"/>
    <w:link w:val="Corpotesto"/>
    <w:uiPriority w:val="1"/>
    <w:rsid w:val="00077D5A"/>
    <w:rPr>
      <w:rFonts w:eastAsia="Calibri" w:cs="Calibri"/>
      <w:sz w:val="24"/>
      <w:szCs w:val="24"/>
      <w:lang w:val="en-US" w:eastAsia="en-US"/>
    </w:rPr>
  </w:style>
  <w:style w:type="character" w:styleId="Menzionenonrisolta">
    <w:name w:val="Unresolved Mention"/>
    <w:basedOn w:val="Carpredefinitoparagrafo"/>
    <w:uiPriority w:val="99"/>
    <w:semiHidden/>
    <w:unhideWhenUsed/>
    <w:rsid w:val="001B1F6B"/>
    <w:rPr>
      <w:color w:val="605E5C"/>
      <w:shd w:val="clear" w:color="auto" w:fill="E1DFDD"/>
    </w:rPr>
  </w:style>
  <w:style w:type="character" w:styleId="Collegamentovisitato">
    <w:name w:val="FollowedHyperlink"/>
    <w:basedOn w:val="Carpredefinitoparagrafo"/>
    <w:uiPriority w:val="99"/>
    <w:semiHidden/>
    <w:unhideWhenUsed/>
    <w:rsid w:val="001B1F6B"/>
    <w:rPr>
      <w:color w:val="800080" w:themeColor="followedHyperlink"/>
      <w:u w:val="single"/>
    </w:rPr>
  </w:style>
  <w:style w:type="paragraph" w:styleId="Intestazione">
    <w:name w:val="header"/>
    <w:basedOn w:val="Normale"/>
    <w:link w:val="IntestazioneCarattere"/>
    <w:uiPriority w:val="99"/>
    <w:unhideWhenUsed/>
    <w:rsid w:val="009748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816"/>
    <w:rPr>
      <w:sz w:val="22"/>
      <w:szCs w:val="22"/>
    </w:rPr>
  </w:style>
  <w:style w:type="paragraph" w:styleId="Pidipagina">
    <w:name w:val="footer"/>
    <w:basedOn w:val="Normale"/>
    <w:link w:val="PidipaginaCarattere"/>
    <w:uiPriority w:val="99"/>
    <w:unhideWhenUsed/>
    <w:rsid w:val="009748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816"/>
    <w:rPr>
      <w:sz w:val="22"/>
      <w:szCs w:val="22"/>
    </w:rPr>
  </w:style>
  <w:style w:type="table" w:styleId="Grigliatabella">
    <w:name w:val="Table Grid"/>
    <w:basedOn w:val="Tabellanormale"/>
    <w:locked/>
    <w:rsid w:val="00974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053A5A"/>
    <w:pPr>
      <w:spacing w:before="100" w:beforeAutospacing="1" w:after="100" w:afterAutospacing="1" w:line="240" w:lineRule="auto"/>
    </w:pPr>
    <w:rPr>
      <w:rFonts w:ascii="Times New Roman" w:hAnsi="Times New Roman"/>
      <w:sz w:val="24"/>
      <w:szCs w:val="24"/>
    </w:rPr>
  </w:style>
  <w:style w:type="paragraph" w:customStyle="1" w:styleId="xmsobodytext">
    <w:name w:val="x_msobodytext"/>
    <w:basedOn w:val="Normale"/>
    <w:rsid w:val="00053A5A"/>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e"/>
    <w:rsid w:val="000B74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greteria@caris.uniroma2.it" TargetMode="External"/><Relationship Id="rId18" Type="http://schemas.openxmlformats.org/officeDocument/2006/relationships/hyperlink" Target="http://delphi.uniroma2.it" TargetMode="External"/><Relationship Id="rId26" Type="http://schemas.openxmlformats.org/officeDocument/2006/relationships/hyperlink" Target="http://studenti.uniroma2.it/pagamento/" TargetMode="External"/><Relationship Id="rId3" Type="http://schemas.openxmlformats.org/officeDocument/2006/relationships/customXml" Target="../customXml/item3.xml"/><Relationship Id="rId21" Type="http://schemas.openxmlformats.org/officeDocument/2006/relationships/hyperlink" Target="http://www.studiare-in-italia.it/studentistranieri/"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aris.uniroma2.it/" TargetMode="External"/><Relationship Id="rId17" Type="http://schemas.openxmlformats.org/officeDocument/2006/relationships/hyperlink" Target="http://www.quest.uniroma2.it" TargetMode="External"/><Relationship Id="rId25" Type="http://schemas.openxmlformats.org/officeDocument/2006/relationships/hyperlink" Target="http://delphi.uniroma2.it/" TargetMode="External"/><Relationship Id="rId33" Type="http://schemas.openxmlformats.org/officeDocument/2006/relationships/hyperlink" Target="http://web.uniroma2.it/" TargetMode="External"/><Relationship Id="rId2" Type="http://schemas.openxmlformats.org/officeDocument/2006/relationships/customXml" Target="../customXml/item2.xml"/><Relationship Id="rId16" Type="http://schemas.openxmlformats.org/officeDocument/2006/relationships/hyperlink" Target="http://www.universitaly.it" TargetMode="External"/><Relationship Id="rId20" Type="http://schemas.openxmlformats.org/officeDocument/2006/relationships/hyperlink" Target="http://delphi.uniroma2.it" TargetMode="External"/><Relationship Id="rId29" Type="http://schemas.openxmlformats.org/officeDocument/2006/relationships/hyperlink" Target="https://prenotazioni.uniroma2.it/segreteria-area-medi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versitaly.it" TargetMode="External"/><Relationship Id="rId24" Type="http://schemas.openxmlformats.org/officeDocument/2006/relationships/hyperlink" Target="http://delphi.uniroma2.it" TargetMode="External"/><Relationship Id="rId32" Type="http://schemas.openxmlformats.org/officeDocument/2006/relationships/hyperlink" Target="http://medschool.uniroma2.i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iversitaly.it" TargetMode="External"/><Relationship Id="rId23" Type="http://schemas.openxmlformats.org/officeDocument/2006/relationships/hyperlink" Target="https://webmail.uniroma2.it/imp/dynamic.php?page=mailbox" TargetMode="External"/><Relationship Id="rId28" Type="http://schemas.openxmlformats.org/officeDocument/2006/relationships/hyperlink" Target="https://forms.office.com/r/a3kSPNdnK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udenti.uniroma2.it/pagamento/" TargetMode="External"/><Relationship Id="rId31" Type="http://schemas.openxmlformats.org/officeDocument/2006/relationships/hyperlink" Target="mailto:medaglia@uniroma2.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versitaly.it/" TargetMode="External"/><Relationship Id="rId22" Type="http://schemas.openxmlformats.org/officeDocument/2006/relationships/hyperlink" Target="mailto:international.students@uniroma2.it" TargetMode="External"/><Relationship Id="rId27" Type="http://schemas.openxmlformats.org/officeDocument/2006/relationships/hyperlink" Target="https://web.uniroma2.it/module/name/Content/newlang/italiano/navpath/FUT/section_parent/442" TargetMode="External"/><Relationship Id="rId30" Type="http://schemas.openxmlformats.org/officeDocument/2006/relationships/hyperlink" Target="mailto:segreteria@caris.uniroma2.it"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D7D86086DEDAC43B0A6F2200CEC9A5B" ma:contentTypeVersion="13" ma:contentTypeDescription="Creare un nuovo documento." ma:contentTypeScope="" ma:versionID="6233797075c6fc1fc31a53a79c11cfe2">
  <xsd:schema xmlns:xsd="http://www.w3.org/2001/XMLSchema" xmlns:xs="http://www.w3.org/2001/XMLSchema" xmlns:p="http://schemas.microsoft.com/office/2006/metadata/properties" xmlns:ns3="e539edeb-cabf-4bbd-9afc-6cc1727a10dc" xmlns:ns4="d493c310-7e49-49b4-b579-60fdd2f2c483" targetNamespace="http://schemas.microsoft.com/office/2006/metadata/properties" ma:root="true" ma:fieldsID="a07d0947b1f9cb2a7ee105baa52caf91" ns3:_="" ns4:_="">
    <xsd:import namespace="e539edeb-cabf-4bbd-9afc-6cc1727a10dc"/>
    <xsd:import namespace="d493c310-7e49-49b4-b579-60fdd2f2c4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9edeb-cabf-4bbd-9afc-6cc1727a1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93c310-7e49-49b4-b579-60fdd2f2c48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AFF5B-030E-47B8-A35B-E4A9F1F4BCF4}">
  <ds:schemaRefs>
    <ds:schemaRef ds:uri="http://schemas.microsoft.com/sharepoint/v3/contenttype/forms"/>
  </ds:schemaRefs>
</ds:datastoreItem>
</file>

<file path=customXml/itemProps2.xml><?xml version="1.0" encoding="utf-8"?>
<ds:datastoreItem xmlns:ds="http://schemas.openxmlformats.org/officeDocument/2006/customXml" ds:itemID="{88664311-92DD-41EA-939C-D390B3A4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9edeb-cabf-4bbd-9afc-6cc1727a10dc"/>
    <ds:schemaRef ds:uri="d493c310-7e49-49b4-b579-60fdd2f2c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0340F-4F93-4298-98A7-0663C9CFF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274ACA-AEDC-45E0-99CE-1BB39F28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7171</Words>
  <Characters>40875</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Kenyons</dc:creator>
  <cp:lastModifiedBy>Elvira Restante</cp:lastModifiedBy>
  <cp:revision>3</cp:revision>
  <cp:lastPrinted>2021-07-12T14:13:00Z</cp:lastPrinted>
  <dcterms:created xsi:type="dcterms:W3CDTF">2021-07-12T14:36:00Z</dcterms:created>
  <dcterms:modified xsi:type="dcterms:W3CDTF">2021-07-12T14:36:00Z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0x010100AD7D86086DEDAC43B0A6F2200CEC9A5B</vt:lpwstr>
  </property>
</Properties>
</file>